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3C59F" w14:textId="369A2305" w:rsidR="007D0174" w:rsidRDefault="009C4FE4" w:rsidP="008E7D29">
      <w:pPr>
        <w:pStyle w:val="PargrafodaLista"/>
        <w:tabs>
          <w:tab w:val="left" w:pos="1170"/>
          <w:tab w:val="center" w:pos="4890"/>
        </w:tabs>
        <w:spacing w:after="0"/>
        <w:ind w:left="0"/>
        <w:rPr>
          <w:rFonts w:ascii="Arial" w:hAnsi="Arial" w:cs="Arial"/>
        </w:rPr>
      </w:pPr>
      <w:r>
        <w:rPr>
          <w:rFonts w:ascii="Arial" w:hAnsi="Arial" w:cs="Arial"/>
        </w:rPr>
        <w:tab/>
      </w:r>
      <w:r w:rsidR="00A122A9">
        <w:rPr>
          <w:rFonts w:ascii="Arial" w:hAnsi="Arial" w:cs="Arial"/>
        </w:rPr>
        <w:t xml:space="preserve"> </w:t>
      </w:r>
      <w:r w:rsidR="00A122A9">
        <w:rPr>
          <w:rFonts w:ascii="Arial" w:hAnsi="Arial" w:cs="Arial"/>
        </w:rPr>
        <w:tab/>
      </w:r>
    </w:p>
    <w:p w14:paraId="3CC811D8" w14:textId="61C70A7F" w:rsidR="007D0174" w:rsidRPr="00064451" w:rsidRDefault="007D0174" w:rsidP="007D0174">
      <w:pPr>
        <w:pStyle w:val="PargrafodaLista"/>
        <w:spacing w:after="0"/>
        <w:ind w:left="0"/>
        <w:jc w:val="both"/>
        <w:rPr>
          <w:rFonts w:ascii="Times New Roman" w:hAnsi="Times New Roman" w:cs="Times New Roman"/>
          <w:sz w:val="24"/>
          <w:szCs w:val="24"/>
        </w:rPr>
      </w:pPr>
      <w:r w:rsidRPr="00D022D0">
        <w:rPr>
          <w:rFonts w:ascii="Times New Roman" w:hAnsi="Times New Roman" w:cs="Times New Roman"/>
          <w:sz w:val="24"/>
          <w:szCs w:val="24"/>
        </w:rPr>
        <w:t>Ata da</w:t>
      </w:r>
      <w:r w:rsidR="00211903">
        <w:rPr>
          <w:rFonts w:ascii="Times New Roman" w:hAnsi="Times New Roman" w:cs="Times New Roman"/>
          <w:sz w:val="24"/>
          <w:szCs w:val="24"/>
        </w:rPr>
        <w:t xml:space="preserve"> </w:t>
      </w:r>
      <w:r w:rsidR="00EB3114">
        <w:rPr>
          <w:rFonts w:ascii="Times New Roman" w:hAnsi="Times New Roman" w:cs="Times New Roman"/>
          <w:sz w:val="24"/>
          <w:szCs w:val="24"/>
        </w:rPr>
        <w:t>2</w:t>
      </w:r>
      <w:r w:rsidRPr="00D022D0">
        <w:rPr>
          <w:rFonts w:ascii="Times New Roman" w:hAnsi="Times New Roman" w:cs="Times New Roman"/>
          <w:sz w:val="24"/>
          <w:szCs w:val="24"/>
        </w:rPr>
        <w:t>ª Sessão Extraordinária d</w:t>
      </w:r>
      <w:r w:rsidR="004A1A92">
        <w:rPr>
          <w:rFonts w:ascii="Times New Roman" w:hAnsi="Times New Roman" w:cs="Times New Roman"/>
          <w:sz w:val="24"/>
          <w:szCs w:val="24"/>
        </w:rPr>
        <w:t>a</w:t>
      </w:r>
      <w:r w:rsidRPr="00D022D0">
        <w:rPr>
          <w:rFonts w:ascii="Times New Roman" w:hAnsi="Times New Roman" w:cs="Times New Roman"/>
          <w:sz w:val="24"/>
          <w:szCs w:val="24"/>
        </w:rPr>
        <w:t xml:space="preserve"> </w:t>
      </w:r>
      <w:r w:rsidR="00C119A4">
        <w:rPr>
          <w:rFonts w:ascii="Times New Roman" w:hAnsi="Times New Roman" w:cs="Times New Roman"/>
          <w:sz w:val="24"/>
          <w:szCs w:val="24"/>
        </w:rPr>
        <w:t>1</w:t>
      </w:r>
      <w:r w:rsidR="004A1A92">
        <w:rPr>
          <w:rFonts w:ascii="Times New Roman" w:hAnsi="Times New Roman" w:cs="Times New Roman"/>
          <w:sz w:val="24"/>
          <w:szCs w:val="24"/>
        </w:rPr>
        <w:t xml:space="preserve">ª Sessão Legislativa </w:t>
      </w:r>
      <w:r w:rsidRPr="00D022D0">
        <w:rPr>
          <w:rFonts w:ascii="Times New Roman" w:hAnsi="Times New Roman" w:cs="Times New Roman"/>
          <w:sz w:val="24"/>
          <w:szCs w:val="24"/>
        </w:rPr>
        <w:t xml:space="preserve">da </w:t>
      </w:r>
      <w:r w:rsidR="00C119A4">
        <w:rPr>
          <w:rFonts w:ascii="Times New Roman" w:hAnsi="Times New Roman" w:cs="Times New Roman"/>
          <w:sz w:val="24"/>
          <w:szCs w:val="24"/>
        </w:rPr>
        <w:t>20</w:t>
      </w:r>
      <w:r w:rsidRPr="00D022D0">
        <w:rPr>
          <w:rFonts w:ascii="Times New Roman" w:hAnsi="Times New Roman" w:cs="Times New Roman"/>
          <w:sz w:val="24"/>
          <w:szCs w:val="24"/>
        </w:rPr>
        <w:t xml:space="preserve">ª Legislatura em </w:t>
      </w:r>
      <w:r w:rsidR="00EB3114">
        <w:rPr>
          <w:rFonts w:ascii="Times New Roman" w:hAnsi="Times New Roman" w:cs="Times New Roman"/>
          <w:sz w:val="24"/>
          <w:szCs w:val="24"/>
        </w:rPr>
        <w:t>12</w:t>
      </w:r>
      <w:r w:rsidRPr="00D022D0">
        <w:rPr>
          <w:rFonts w:ascii="Times New Roman" w:hAnsi="Times New Roman" w:cs="Times New Roman"/>
          <w:sz w:val="24"/>
          <w:szCs w:val="24"/>
        </w:rPr>
        <w:t xml:space="preserve"> de </w:t>
      </w:r>
      <w:r w:rsidR="00EB3114">
        <w:rPr>
          <w:rFonts w:ascii="Times New Roman" w:hAnsi="Times New Roman" w:cs="Times New Roman"/>
          <w:sz w:val="24"/>
          <w:szCs w:val="24"/>
        </w:rPr>
        <w:t>fever</w:t>
      </w:r>
      <w:r w:rsidRPr="00D022D0">
        <w:rPr>
          <w:rFonts w:ascii="Times New Roman" w:hAnsi="Times New Roman" w:cs="Times New Roman"/>
          <w:sz w:val="24"/>
          <w:szCs w:val="24"/>
        </w:rPr>
        <w:t>eiro de 202</w:t>
      </w:r>
      <w:r w:rsidR="00C119A4">
        <w:rPr>
          <w:rFonts w:ascii="Times New Roman" w:hAnsi="Times New Roman" w:cs="Times New Roman"/>
          <w:sz w:val="24"/>
          <w:szCs w:val="24"/>
        </w:rPr>
        <w:t>5</w:t>
      </w:r>
      <w:r w:rsidR="004A1A92">
        <w:rPr>
          <w:rFonts w:ascii="Times New Roman" w:hAnsi="Times New Roman" w:cs="Times New Roman"/>
          <w:sz w:val="24"/>
          <w:szCs w:val="24"/>
        </w:rPr>
        <w:t>.</w:t>
      </w:r>
      <w:r w:rsidR="00842895">
        <w:rPr>
          <w:rFonts w:ascii="Times New Roman" w:hAnsi="Times New Roman" w:cs="Times New Roman"/>
          <w:sz w:val="24"/>
          <w:szCs w:val="24"/>
        </w:rPr>
        <w:t xml:space="preserve"> </w:t>
      </w:r>
      <w:r w:rsidRPr="00D022D0">
        <w:rPr>
          <w:rFonts w:ascii="Times New Roman" w:hAnsi="Times New Roman" w:cs="Times New Roman"/>
          <w:sz w:val="24"/>
          <w:szCs w:val="24"/>
        </w:rPr>
        <w:t>Aos</w:t>
      </w:r>
      <w:r w:rsidR="00842895">
        <w:rPr>
          <w:rFonts w:ascii="Times New Roman" w:hAnsi="Times New Roman" w:cs="Times New Roman"/>
          <w:sz w:val="24"/>
          <w:szCs w:val="24"/>
        </w:rPr>
        <w:t xml:space="preserve"> </w:t>
      </w:r>
      <w:r w:rsidR="00EB3114">
        <w:rPr>
          <w:rFonts w:ascii="Times New Roman" w:hAnsi="Times New Roman" w:cs="Times New Roman"/>
          <w:sz w:val="24"/>
          <w:szCs w:val="24"/>
        </w:rPr>
        <w:t>doze</w:t>
      </w:r>
      <w:r w:rsidRPr="00D022D0">
        <w:rPr>
          <w:rFonts w:ascii="Times New Roman" w:hAnsi="Times New Roman" w:cs="Times New Roman"/>
          <w:sz w:val="24"/>
          <w:szCs w:val="24"/>
        </w:rPr>
        <w:t xml:space="preserve"> dias do mês de </w:t>
      </w:r>
      <w:r w:rsidR="00EB3114">
        <w:rPr>
          <w:rFonts w:ascii="Times New Roman" w:hAnsi="Times New Roman" w:cs="Times New Roman"/>
          <w:sz w:val="24"/>
          <w:szCs w:val="24"/>
        </w:rPr>
        <w:t>fever</w:t>
      </w:r>
      <w:r w:rsidR="00211903">
        <w:rPr>
          <w:rFonts w:ascii="Times New Roman" w:hAnsi="Times New Roman" w:cs="Times New Roman"/>
          <w:sz w:val="24"/>
          <w:szCs w:val="24"/>
        </w:rPr>
        <w:t>eiro</w:t>
      </w:r>
      <w:r w:rsidRPr="00D022D0">
        <w:rPr>
          <w:rFonts w:ascii="Times New Roman" w:hAnsi="Times New Roman" w:cs="Times New Roman"/>
          <w:sz w:val="24"/>
          <w:szCs w:val="24"/>
        </w:rPr>
        <w:t xml:space="preserve"> do ano de</w:t>
      </w:r>
      <w:r w:rsidR="00842895">
        <w:rPr>
          <w:rFonts w:ascii="Times New Roman" w:hAnsi="Times New Roman" w:cs="Times New Roman"/>
          <w:sz w:val="24"/>
          <w:szCs w:val="24"/>
        </w:rPr>
        <w:t xml:space="preserve"> </w:t>
      </w:r>
      <w:r w:rsidRPr="00D022D0">
        <w:rPr>
          <w:rFonts w:ascii="Times New Roman" w:hAnsi="Times New Roman" w:cs="Times New Roman"/>
          <w:sz w:val="24"/>
          <w:szCs w:val="24"/>
        </w:rPr>
        <w:t>dois mil e vinte e</w:t>
      </w:r>
      <w:r w:rsidR="00842895">
        <w:rPr>
          <w:rFonts w:ascii="Times New Roman" w:hAnsi="Times New Roman" w:cs="Times New Roman"/>
          <w:sz w:val="24"/>
          <w:szCs w:val="24"/>
        </w:rPr>
        <w:t xml:space="preserve"> </w:t>
      </w:r>
      <w:r w:rsidR="00C119A4">
        <w:rPr>
          <w:rFonts w:ascii="Times New Roman" w:hAnsi="Times New Roman" w:cs="Times New Roman"/>
          <w:sz w:val="24"/>
          <w:szCs w:val="24"/>
        </w:rPr>
        <w:t>cinco</w:t>
      </w:r>
      <w:r w:rsidRPr="00D022D0">
        <w:rPr>
          <w:rFonts w:ascii="Times New Roman" w:hAnsi="Times New Roman" w:cs="Times New Roman"/>
          <w:sz w:val="24"/>
          <w:szCs w:val="24"/>
        </w:rPr>
        <w:t>, às nove horas,</w:t>
      </w:r>
      <w:r w:rsidR="00861954">
        <w:rPr>
          <w:rFonts w:ascii="Times New Roman" w:hAnsi="Times New Roman" w:cs="Times New Roman"/>
          <w:sz w:val="24"/>
          <w:szCs w:val="24"/>
        </w:rPr>
        <w:t xml:space="preserve"> no plenário da Câmara Municipal, </w:t>
      </w:r>
      <w:r w:rsidRPr="00D022D0">
        <w:rPr>
          <w:rFonts w:ascii="Times New Roman" w:hAnsi="Times New Roman" w:cs="Times New Roman"/>
          <w:sz w:val="24"/>
          <w:szCs w:val="24"/>
        </w:rPr>
        <w:t>foi realizada a</w:t>
      </w:r>
      <w:r w:rsidR="00402B66">
        <w:rPr>
          <w:rFonts w:ascii="Times New Roman" w:hAnsi="Times New Roman" w:cs="Times New Roman"/>
          <w:sz w:val="24"/>
          <w:szCs w:val="24"/>
        </w:rPr>
        <w:t xml:space="preserve"> </w:t>
      </w:r>
      <w:r w:rsidR="00EB3114">
        <w:rPr>
          <w:rFonts w:ascii="Times New Roman" w:hAnsi="Times New Roman" w:cs="Times New Roman"/>
          <w:sz w:val="24"/>
          <w:szCs w:val="24"/>
        </w:rPr>
        <w:t>segunda</w:t>
      </w:r>
      <w:r w:rsidRPr="00D022D0">
        <w:rPr>
          <w:rFonts w:ascii="Times New Roman" w:hAnsi="Times New Roman" w:cs="Times New Roman"/>
          <w:sz w:val="24"/>
          <w:szCs w:val="24"/>
        </w:rPr>
        <w:t xml:space="preserve"> Sessão Extraordinária d</w:t>
      </w:r>
      <w:r w:rsidR="00922E01">
        <w:rPr>
          <w:rFonts w:ascii="Times New Roman" w:hAnsi="Times New Roman" w:cs="Times New Roman"/>
          <w:sz w:val="24"/>
          <w:szCs w:val="24"/>
        </w:rPr>
        <w:t xml:space="preserve">a </w:t>
      </w:r>
      <w:r w:rsidR="00C119A4">
        <w:rPr>
          <w:rFonts w:ascii="Times New Roman" w:hAnsi="Times New Roman" w:cs="Times New Roman"/>
          <w:sz w:val="24"/>
          <w:szCs w:val="24"/>
        </w:rPr>
        <w:t>primeira</w:t>
      </w:r>
      <w:r w:rsidRPr="00D022D0">
        <w:rPr>
          <w:rFonts w:ascii="Times New Roman" w:hAnsi="Times New Roman" w:cs="Times New Roman"/>
          <w:sz w:val="24"/>
          <w:szCs w:val="24"/>
        </w:rPr>
        <w:t xml:space="preserve"> </w:t>
      </w:r>
      <w:r w:rsidR="00922E01">
        <w:rPr>
          <w:rFonts w:ascii="Times New Roman" w:hAnsi="Times New Roman" w:cs="Times New Roman"/>
          <w:sz w:val="24"/>
          <w:szCs w:val="24"/>
        </w:rPr>
        <w:t>Sessão</w:t>
      </w:r>
      <w:r w:rsidRPr="00D022D0">
        <w:rPr>
          <w:rFonts w:ascii="Times New Roman" w:hAnsi="Times New Roman" w:cs="Times New Roman"/>
          <w:sz w:val="24"/>
          <w:szCs w:val="24"/>
        </w:rPr>
        <w:t xml:space="preserve"> Legislativ</w:t>
      </w:r>
      <w:r w:rsidR="00922E01">
        <w:rPr>
          <w:rFonts w:ascii="Times New Roman" w:hAnsi="Times New Roman" w:cs="Times New Roman"/>
          <w:sz w:val="24"/>
          <w:szCs w:val="24"/>
        </w:rPr>
        <w:t>a</w:t>
      </w:r>
      <w:r w:rsidRPr="00D022D0">
        <w:rPr>
          <w:rFonts w:ascii="Times New Roman" w:hAnsi="Times New Roman" w:cs="Times New Roman"/>
          <w:sz w:val="24"/>
          <w:szCs w:val="24"/>
        </w:rPr>
        <w:t xml:space="preserve"> da </w:t>
      </w:r>
      <w:r w:rsidR="00C119A4">
        <w:rPr>
          <w:rFonts w:ascii="Times New Roman" w:hAnsi="Times New Roman" w:cs="Times New Roman"/>
          <w:sz w:val="24"/>
          <w:szCs w:val="24"/>
        </w:rPr>
        <w:t>vigésima</w:t>
      </w:r>
      <w:r w:rsidR="00402B66">
        <w:rPr>
          <w:rFonts w:ascii="Times New Roman" w:hAnsi="Times New Roman" w:cs="Times New Roman"/>
          <w:sz w:val="24"/>
          <w:szCs w:val="24"/>
        </w:rPr>
        <w:t xml:space="preserve"> </w:t>
      </w:r>
      <w:r w:rsidRPr="00D022D0">
        <w:rPr>
          <w:rFonts w:ascii="Times New Roman" w:hAnsi="Times New Roman" w:cs="Times New Roman"/>
          <w:sz w:val="24"/>
          <w:szCs w:val="24"/>
        </w:rPr>
        <w:t xml:space="preserve">Legislatura, </w:t>
      </w:r>
      <w:r w:rsidR="00203B9C">
        <w:rPr>
          <w:rFonts w:ascii="Times New Roman" w:hAnsi="Times New Roman" w:cs="Times New Roman"/>
          <w:sz w:val="24"/>
          <w:szCs w:val="24"/>
        </w:rPr>
        <w:t>conforme Convocação nº 0</w:t>
      </w:r>
      <w:r w:rsidR="00EB3114">
        <w:rPr>
          <w:rFonts w:ascii="Times New Roman" w:hAnsi="Times New Roman" w:cs="Times New Roman"/>
          <w:sz w:val="24"/>
          <w:szCs w:val="24"/>
        </w:rPr>
        <w:t>2</w:t>
      </w:r>
      <w:r w:rsidR="00203B9C">
        <w:rPr>
          <w:rFonts w:ascii="Times New Roman" w:hAnsi="Times New Roman" w:cs="Times New Roman"/>
          <w:sz w:val="24"/>
          <w:szCs w:val="24"/>
        </w:rPr>
        <w:t>/202</w:t>
      </w:r>
      <w:r w:rsidR="00C119A4">
        <w:rPr>
          <w:rFonts w:ascii="Times New Roman" w:hAnsi="Times New Roman" w:cs="Times New Roman"/>
          <w:sz w:val="24"/>
          <w:szCs w:val="24"/>
        </w:rPr>
        <w:t>5</w:t>
      </w:r>
      <w:r w:rsidR="00203B9C">
        <w:rPr>
          <w:rFonts w:ascii="Times New Roman" w:hAnsi="Times New Roman" w:cs="Times New Roman"/>
          <w:sz w:val="24"/>
          <w:szCs w:val="24"/>
        </w:rPr>
        <w:t xml:space="preserve">, </w:t>
      </w:r>
      <w:r w:rsidRPr="00D022D0">
        <w:rPr>
          <w:rFonts w:ascii="Times New Roman" w:hAnsi="Times New Roman" w:cs="Times New Roman"/>
          <w:sz w:val="24"/>
          <w:szCs w:val="24"/>
        </w:rPr>
        <w:t>sob a presidência do vereador</w:t>
      </w:r>
      <w:r w:rsidR="00922E01">
        <w:rPr>
          <w:rFonts w:ascii="Times New Roman" w:hAnsi="Times New Roman" w:cs="Times New Roman"/>
          <w:sz w:val="24"/>
          <w:szCs w:val="24"/>
        </w:rPr>
        <w:t xml:space="preserve"> </w:t>
      </w:r>
      <w:r w:rsidR="00922E01" w:rsidRPr="00D022D0">
        <w:rPr>
          <w:rFonts w:ascii="Times New Roman" w:hAnsi="Times New Roman" w:cs="Times New Roman"/>
          <w:sz w:val="24"/>
          <w:szCs w:val="24"/>
        </w:rPr>
        <w:t>Yuri Cortez de Menezes</w:t>
      </w:r>
      <w:r w:rsidRPr="00D022D0">
        <w:rPr>
          <w:rFonts w:ascii="Times New Roman" w:hAnsi="Times New Roman" w:cs="Times New Roman"/>
          <w:sz w:val="24"/>
          <w:szCs w:val="24"/>
        </w:rPr>
        <w:t>, secretariado pelo vereador</w:t>
      </w:r>
      <w:r w:rsidR="00DA6568" w:rsidRPr="00DA6568">
        <w:rPr>
          <w:rFonts w:ascii="Times New Roman" w:hAnsi="Times New Roman" w:cs="Times New Roman"/>
          <w:sz w:val="24"/>
          <w:szCs w:val="24"/>
        </w:rPr>
        <w:t xml:space="preserve"> </w:t>
      </w:r>
      <w:r w:rsidR="00C119A4">
        <w:rPr>
          <w:rFonts w:ascii="Times New Roman" w:hAnsi="Times New Roman" w:cs="Times New Roman"/>
          <w:sz w:val="24"/>
          <w:szCs w:val="24"/>
        </w:rPr>
        <w:t>Thiago Henrique Gondin Torres</w:t>
      </w:r>
      <w:r w:rsidRPr="00D022D0">
        <w:rPr>
          <w:rFonts w:ascii="Times New Roman" w:hAnsi="Times New Roman" w:cs="Times New Roman"/>
          <w:sz w:val="24"/>
          <w:szCs w:val="24"/>
        </w:rPr>
        <w:t>. Além dos membros da Mesa Diretora, fizeram-se presentes os seguintes vereadores:</w:t>
      </w:r>
      <w:r w:rsidR="00D86F4D" w:rsidRPr="00D86F4D">
        <w:rPr>
          <w:rFonts w:ascii="Times New Roman" w:hAnsi="Times New Roman" w:cs="Times New Roman"/>
          <w:sz w:val="24"/>
          <w:szCs w:val="24"/>
        </w:rPr>
        <w:t xml:space="preserve"> </w:t>
      </w:r>
      <w:r w:rsidR="00D86F4D">
        <w:rPr>
          <w:rFonts w:ascii="Times New Roman" w:hAnsi="Times New Roman" w:cs="Times New Roman"/>
          <w:sz w:val="24"/>
          <w:szCs w:val="24"/>
        </w:rPr>
        <w:t xml:space="preserve">Everaldo Oliveira Souto Neto, </w:t>
      </w:r>
      <w:r w:rsidR="00D86F4D" w:rsidRPr="00D022D0">
        <w:rPr>
          <w:rFonts w:ascii="Times New Roman" w:hAnsi="Times New Roman" w:cs="Times New Roman"/>
          <w:sz w:val="24"/>
          <w:szCs w:val="24"/>
        </w:rPr>
        <w:t>Everaldo Pereira Lopes Júnior</w:t>
      </w:r>
      <w:r w:rsidR="00D86F4D">
        <w:rPr>
          <w:rFonts w:ascii="Times New Roman" w:hAnsi="Times New Roman" w:cs="Times New Roman"/>
          <w:sz w:val="24"/>
          <w:szCs w:val="24"/>
        </w:rPr>
        <w:t>,</w:t>
      </w:r>
      <w:r w:rsidR="00D86F4D" w:rsidRPr="00D86F4D">
        <w:rPr>
          <w:rFonts w:ascii="Times New Roman" w:hAnsi="Times New Roman" w:cs="Times New Roman"/>
          <w:sz w:val="24"/>
          <w:szCs w:val="24"/>
        </w:rPr>
        <w:t xml:space="preserve"> </w:t>
      </w:r>
      <w:r w:rsidR="00D86F4D" w:rsidRPr="00D022D0">
        <w:rPr>
          <w:rFonts w:ascii="Times New Roman" w:hAnsi="Times New Roman" w:cs="Times New Roman"/>
          <w:sz w:val="24"/>
          <w:szCs w:val="24"/>
        </w:rPr>
        <w:t xml:space="preserve">Gilberto Medeiros da Silva, </w:t>
      </w:r>
      <w:r w:rsidR="00D86F4D">
        <w:rPr>
          <w:rFonts w:ascii="Times New Roman" w:hAnsi="Times New Roman" w:cs="Times New Roman"/>
          <w:sz w:val="24"/>
          <w:szCs w:val="24"/>
        </w:rPr>
        <w:t>Hildebrando Tenório de Albuquerque Neto, João Paulo Alves da Silva,</w:t>
      </w:r>
      <w:r w:rsidR="00D86F4D" w:rsidRPr="00D86F4D">
        <w:rPr>
          <w:rFonts w:ascii="Times New Roman" w:hAnsi="Times New Roman" w:cs="Times New Roman"/>
          <w:sz w:val="24"/>
          <w:szCs w:val="24"/>
        </w:rPr>
        <w:t xml:space="preserve"> </w:t>
      </w:r>
      <w:r w:rsidR="00D86F4D" w:rsidRPr="00D022D0">
        <w:rPr>
          <w:rFonts w:ascii="Times New Roman" w:hAnsi="Times New Roman" w:cs="Times New Roman"/>
          <w:sz w:val="24"/>
          <w:szCs w:val="24"/>
        </w:rPr>
        <w:t>José Wagner Costa da Silva</w:t>
      </w:r>
      <w:r w:rsidR="00EB3114">
        <w:rPr>
          <w:rFonts w:ascii="Times New Roman" w:hAnsi="Times New Roman" w:cs="Times New Roman"/>
          <w:sz w:val="24"/>
          <w:szCs w:val="24"/>
        </w:rPr>
        <w:t xml:space="preserve"> </w:t>
      </w:r>
      <w:r w:rsidR="00D86F4D">
        <w:rPr>
          <w:rFonts w:ascii="Times New Roman" w:hAnsi="Times New Roman" w:cs="Times New Roman"/>
          <w:sz w:val="24"/>
          <w:szCs w:val="24"/>
        </w:rPr>
        <w:t xml:space="preserve">e </w:t>
      </w:r>
      <w:r w:rsidR="00D86F4D" w:rsidRPr="00D022D0">
        <w:rPr>
          <w:rFonts w:ascii="Times New Roman" w:hAnsi="Times New Roman" w:cs="Times New Roman"/>
          <w:sz w:val="24"/>
          <w:szCs w:val="24"/>
        </w:rPr>
        <w:t>Nilson do Nascimento Santos</w:t>
      </w:r>
      <w:r w:rsidR="00D86F4D">
        <w:rPr>
          <w:rFonts w:ascii="Times New Roman" w:hAnsi="Times New Roman" w:cs="Times New Roman"/>
          <w:sz w:val="24"/>
          <w:szCs w:val="24"/>
        </w:rPr>
        <w:t>,</w:t>
      </w:r>
      <w:r w:rsidR="00D86F4D" w:rsidRPr="00D86F4D">
        <w:rPr>
          <w:rFonts w:ascii="Times New Roman" w:hAnsi="Times New Roman" w:cs="Times New Roman"/>
          <w:sz w:val="24"/>
          <w:szCs w:val="24"/>
        </w:rPr>
        <w:t xml:space="preserve"> </w:t>
      </w:r>
      <w:r w:rsidR="00D86F4D">
        <w:rPr>
          <w:rFonts w:ascii="Times New Roman" w:hAnsi="Times New Roman" w:cs="Times New Roman"/>
          <w:sz w:val="24"/>
          <w:szCs w:val="24"/>
        </w:rPr>
        <w:t>registrando-se as ausências dos vereadores</w:t>
      </w:r>
      <w:r w:rsidR="002B7A61" w:rsidRPr="002B7A61">
        <w:rPr>
          <w:rFonts w:ascii="Times New Roman" w:hAnsi="Times New Roman" w:cs="Times New Roman"/>
          <w:sz w:val="24"/>
          <w:szCs w:val="24"/>
        </w:rPr>
        <w:t xml:space="preserve"> </w:t>
      </w:r>
      <w:r w:rsidR="002B7A61" w:rsidRPr="00D022D0">
        <w:rPr>
          <w:rFonts w:ascii="Times New Roman" w:hAnsi="Times New Roman" w:cs="Times New Roman"/>
          <w:sz w:val="24"/>
          <w:szCs w:val="24"/>
        </w:rPr>
        <w:t>Augusto Jorge Granjeiro Costa Carnaúba</w:t>
      </w:r>
      <w:r w:rsidR="002B7A61">
        <w:rPr>
          <w:rFonts w:ascii="Times New Roman" w:hAnsi="Times New Roman" w:cs="Times New Roman"/>
          <w:sz w:val="24"/>
          <w:szCs w:val="24"/>
        </w:rPr>
        <w:t>,</w:t>
      </w:r>
      <w:r w:rsidR="002B7A61" w:rsidRPr="002B7A61">
        <w:rPr>
          <w:rFonts w:ascii="Times New Roman" w:hAnsi="Times New Roman" w:cs="Times New Roman"/>
          <w:sz w:val="24"/>
          <w:szCs w:val="24"/>
        </w:rPr>
        <w:t xml:space="preserve"> </w:t>
      </w:r>
      <w:r w:rsidR="002B7A61" w:rsidRPr="00D022D0">
        <w:rPr>
          <w:rFonts w:ascii="Times New Roman" w:hAnsi="Times New Roman" w:cs="Times New Roman"/>
          <w:sz w:val="24"/>
          <w:szCs w:val="24"/>
        </w:rPr>
        <w:t>Ezechias José do Nascimento</w:t>
      </w:r>
      <w:r w:rsidR="00EB3114">
        <w:rPr>
          <w:rFonts w:ascii="Times New Roman" w:hAnsi="Times New Roman" w:cs="Times New Roman"/>
          <w:sz w:val="24"/>
          <w:szCs w:val="24"/>
        </w:rPr>
        <w:t xml:space="preserve">, </w:t>
      </w:r>
      <w:r w:rsidR="002B7A61" w:rsidRPr="00D022D0">
        <w:rPr>
          <w:rFonts w:ascii="Times New Roman" w:hAnsi="Times New Roman" w:cs="Times New Roman"/>
          <w:sz w:val="24"/>
          <w:szCs w:val="24"/>
        </w:rPr>
        <w:t>Jorge Affonso Barros de Mello</w:t>
      </w:r>
      <w:r w:rsidR="00EB3114">
        <w:rPr>
          <w:rFonts w:ascii="Times New Roman" w:hAnsi="Times New Roman" w:cs="Times New Roman"/>
          <w:sz w:val="24"/>
          <w:szCs w:val="24"/>
        </w:rPr>
        <w:t xml:space="preserve"> e </w:t>
      </w:r>
      <w:r w:rsidR="00EB3114">
        <w:rPr>
          <w:rFonts w:ascii="Times New Roman" w:hAnsi="Times New Roman" w:cs="Times New Roman"/>
          <w:sz w:val="24"/>
          <w:szCs w:val="24"/>
        </w:rPr>
        <w:t>Marcelo Caldas Nunes</w:t>
      </w:r>
      <w:r w:rsidR="002B7A61">
        <w:rPr>
          <w:rFonts w:ascii="Times New Roman" w:hAnsi="Times New Roman" w:cs="Times New Roman"/>
          <w:sz w:val="24"/>
          <w:szCs w:val="24"/>
        </w:rPr>
        <w:t>.</w:t>
      </w:r>
      <w:r w:rsidR="00EB3114">
        <w:rPr>
          <w:rFonts w:ascii="Times New Roman" w:hAnsi="Times New Roman" w:cs="Times New Roman"/>
          <w:sz w:val="24"/>
          <w:szCs w:val="24"/>
        </w:rPr>
        <w:t xml:space="preserve"> </w:t>
      </w:r>
      <w:r w:rsidRPr="00D022D0">
        <w:rPr>
          <w:rFonts w:ascii="Times New Roman" w:hAnsi="Times New Roman" w:cs="Times New Roman"/>
          <w:sz w:val="24"/>
          <w:szCs w:val="24"/>
        </w:rPr>
        <w:t xml:space="preserve">Havendo quorum regimental, o presidente declarou aberta a Sessão e </w:t>
      </w:r>
      <w:r w:rsidR="00530704" w:rsidRPr="00D022D0">
        <w:rPr>
          <w:rFonts w:ascii="Times New Roman" w:hAnsi="Times New Roman" w:cs="Times New Roman"/>
          <w:sz w:val="24"/>
          <w:szCs w:val="24"/>
        </w:rPr>
        <w:t>fez a leitura da Convocação nº 0</w:t>
      </w:r>
      <w:r w:rsidR="00EB3114">
        <w:rPr>
          <w:rFonts w:ascii="Times New Roman" w:hAnsi="Times New Roman" w:cs="Times New Roman"/>
          <w:sz w:val="24"/>
          <w:szCs w:val="24"/>
        </w:rPr>
        <w:t>2</w:t>
      </w:r>
      <w:r w:rsidR="00530704" w:rsidRPr="00D022D0">
        <w:rPr>
          <w:rFonts w:ascii="Times New Roman" w:hAnsi="Times New Roman" w:cs="Times New Roman"/>
          <w:sz w:val="24"/>
          <w:szCs w:val="24"/>
        </w:rPr>
        <w:t>/202</w:t>
      </w:r>
      <w:r w:rsidR="00D86F4D">
        <w:rPr>
          <w:rFonts w:ascii="Times New Roman" w:hAnsi="Times New Roman" w:cs="Times New Roman"/>
          <w:sz w:val="24"/>
          <w:szCs w:val="24"/>
        </w:rPr>
        <w:t>5</w:t>
      </w:r>
      <w:r w:rsidR="00BA6612">
        <w:rPr>
          <w:rFonts w:ascii="Times New Roman" w:hAnsi="Times New Roman" w:cs="Times New Roman"/>
          <w:sz w:val="24"/>
          <w:szCs w:val="24"/>
        </w:rPr>
        <w:t>, de acordo</w:t>
      </w:r>
      <w:r w:rsidR="00886D9D">
        <w:rPr>
          <w:rFonts w:ascii="Times New Roman" w:hAnsi="Times New Roman" w:cs="Times New Roman"/>
          <w:sz w:val="24"/>
          <w:szCs w:val="24"/>
        </w:rPr>
        <w:t xml:space="preserve"> com o recebimento da </w:t>
      </w:r>
      <w:r w:rsidR="00886D9D" w:rsidRPr="00355929">
        <w:rPr>
          <w:rFonts w:ascii="Times New Roman" w:hAnsi="Times New Roman" w:cs="Times New Roman"/>
          <w:sz w:val="24"/>
          <w:szCs w:val="24"/>
        </w:rPr>
        <w:t>Mensage</w:t>
      </w:r>
      <w:r w:rsidR="00886D9D">
        <w:rPr>
          <w:rFonts w:ascii="Times New Roman" w:hAnsi="Times New Roman" w:cs="Times New Roman"/>
          <w:sz w:val="24"/>
          <w:szCs w:val="24"/>
        </w:rPr>
        <w:t>m</w:t>
      </w:r>
      <w:r w:rsidR="00886D9D" w:rsidRPr="00355929">
        <w:rPr>
          <w:rFonts w:ascii="Times New Roman" w:hAnsi="Times New Roman" w:cs="Times New Roman"/>
          <w:sz w:val="24"/>
          <w:szCs w:val="24"/>
        </w:rPr>
        <w:t xml:space="preserve"> </w:t>
      </w:r>
      <w:r w:rsidR="00886D9D">
        <w:rPr>
          <w:rFonts w:ascii="Times New Roman" w:hAnsi="Times New Roman" w:cs="Times New Roman"/>
          <w:sz w:val="24"/>
          <w:szCs w:val="24"/>
        </w:rPr>
        <w:t>de Lei nº 02/2025</w:t>
      </w:r>
      <w:r w:rsidR="00903044">
        <w:rPr>
          <w:rFonts w:ascii="Times New Roman" w:hAnsi="Times New Roman" w:cs="Times New Roman"/>
          <w:sz w:val="24"/>
          <w:szCs w:val="24"/>
        </w:rPr>
        <w:t xml:space="preserve">, enviando o </w:t>
      </w:r>
      <w:r w:rsidR="00903044" w:rsidRPr="00355929">
        <w:rPr>
          <w:rFonts w:ascii="Times New Roman" w:hAnsi="Times New Roman" w:cs="Times New Roman"/>
          <w:sz w:val="24"/>
          <w:szCs w:val="24"/>
        </w:rPr>
        <w:t xml:space="preserve">Projeto de Lei nº </w:t>
      </w:r>
      <w:r w:rsidR="00903044">
        <w:rPr>
          <w:rFonts w:ascii="Times New Roman" w:hAnsi="Times New Roman" w:cs="Times New Roman"/>
          <w:sz w:val="24"/>
          <w:szCs w:val="24"/>
        </w:rPr>
        <w:t>02</w:t>
      </w:r>
      <w:r w:rsidR="00903044" w:rsidRPr="00355929">
        <w:rPr>
          <w:rFonts w:ascii="Times New Roman" w:hAnsi="Times New Roman" w:cs="Times New Roman"/>
          <w:sz w:val="24"/>
          <w:szCs w:val="24"/>
        </w:rPr>
        <w:t>/202</w:t>
      </w:r>
      <w:r w:rsidR="00903044">
        <w:rPr>
          <w:rFonts w:ascii="Times New Roman" w:hAnsi="Times New Roman" w:cs="Times New Roman"/>
          <w:sz w:val="24"/>
          <w:szCs w:val="24"/>
        </w:rPr>
        <w:t>5</w:t>
      </w:r>
      <w:r w:rsidR="00903044" w:rsidRPr="00355929">
        <w:rPr>
          <w:rFonts w:ascii="Times New Roman" w:hAnsi="Times New Roman" w:cs="Times New Roman"/>
          <w:sz w:val="24"/>
          <w:szCs w:val="24"/>
        </w:rPr>
        <w:t>, que “</w:t>
      </w:r>
      <w:r w:rsidR="00903044">
        <w:rPr>
          <w:rFonts w:ascii="Times New Roman" w:hAnsi="Times New Roman" w:cs="Times New Roman"/>
          <w:sz w:val="24"/>
          <w:szCs w:val="24"/>
        </w:rPr>
        <w:t xml:space="preserve">Dispõe sobre alteração do Artigo 1º da Lei Municipal nº 1.614, de 17 de dezembro de 2024, que trata da denominação da Escola Municipal Professor Hamilton Gouveia Lemos, CNPJ nº 01.986.125/0001-03, para Escola Municipal Maria Quinô de Souza, e sua localização, na Av. Nossa Senhora da Conceição, Massagueira, no Município de </w:t>
      </w:r>
      <w:r w:rsidR="00903044">
        <w:rPr>
          <w:rFonts w:ascii="Times New Roman" w:hAnsi="Times New Roman" w:cs="Times New Roman"/>
          <w:sz w:val="24"/>
          <w:szCs w:val="24"/>
        </w:rPr>
        <w:t>M</w:t>
      </w:r>
      <w:r w:rsidR="00903044">
        <w:rPr>
          <w:rFonts w:ascii="Times New Roman" w:hAnsi="Times New Roman" w:cs="Times New Roman"/>
          <w:sz w:val="24"/>
          <w:szCs w:val="24"/>
        </w:rPr>
        <w:t>arechal Deodoro e adota outras providências”</w:t>
      </w:r>
      <w:r w:rsidR="00903044">
        <w:rPr>
          <w:rFonts w:ascii="Times New Roman" w:hAnsi="Times New Roman" w:cs="Times New Roman"/>
          <w:sz w:val="24"/>
          <w:szCs w:val="24"/>
        </w:rPr>
        <w:t xml:space="preserve"> </w:t>
      </w:r>
      <w:r w:rsidR="00886D9D">
        <w:rPr>
          <w:rFonts w:ascii="Times New Roman" w:hAnsi="Times New Roman" w:cs="Times New Roman"/>
          <w:sz w:val="24"/>
          <w:szCs w:val="24"/>
        </w:rPr>
        <w:t>e Mensagem nº 03/2025</w:t>
      </w:r>
      <w:r w:rsidR="00886D9D" w:rsidRPr="00355929">
        <w:rPr>
          <w:rFonts w:ascii="Times New Roman" w:hAnsi="Times New Roman" w:cs="Times New Roman"/>
          <w:sz w:val="24"/>
          <w:szCs w:val="24"/>
        </w:rPr>
        <w:t>,</w:t>
      </w:r>
      <w:r w:rsidR="00903044">
        <w:rPr>
          <w:rFonts w:ascii="Times New Roman" w:hAnsi="Times New Roman" w:cs="Times New Roman"/>
          <w:sz w:val="24"/>
          <w:szCs w:val="24"/>
        </w:rPr>
        <w:t xml:space="preserve"> enviando o </w:t>
      </w:r>
      <w:r w:rsidR="00886D9D" w:rsidRPr="00504A3F">
        <w:rPr>
          <w:rFonts w:ascii="Times New Roman" w:hAnsi="Times New Roman" w:cs="Times New Roman"/>
          <w:sz w:val="24"/>
          <w:szCs w:val="24"/>
        </w:rPr>
        <w:t xml:space="preserve">Projeto de </w:t>
      </w:r>
      <w:r w:rsidR="00886D9D">
        <w:rPr>
          <w:rFonts w:ascii="Times New Roman" w:hAnsi="Times New Roman" w:cs="Times New Roman"/>
          <w:sz w:val="24"/>
          <w:szCs w:val="24"/>
        </w:rPr>
        <w:t>Lei</w:t>
      </w:r>
      <w:r w:rsidR="00886D9D" w:rsidRPr="00504A3F">
        <w:rPr>
          <w:rFonts w:ascii="Times New Roman" w:hAnsi="Times New Roman" w:cs="Times New Roman"/>
          <w:sz w:val="24"/>
          <w:szCs w:val="24"/>
        </w:rPr>
        <w:t xml:space="preserve"> nº </w:t>
      </w:r>
      <w:r w:rsidR="00886D9D">
        <w:rPr>
          <w:rFonts w:ascii="Times New Roman" w:hAnsi="Times New Roman" w:cs="Times New Roman"/>
          <w:sz w:val="24"/>
          <w:szCs w:val="24"/>
        </w:rPr>
        <w:t>03</w:t>
      </w:r>
      <w:r w:rsidR="00886D9D" w:rsidRPr="00504A3F">
        <w:rPr>
          <w:rFonts w:ascii="Times New Roman" w:hAnsi="Times New Roman" w:cs="Times New Roman"/>
          <w:sz w:val="24"/>
          <w:szCs w:val="24"/>
        </w:rPr>
        <w:t>/202</w:t>
      </w:r>
      <w:r w:rsidR="00886D9D">
        <w:rPr>
          <w:rFonts w:ascii="Times New Roman" w:hAnsi="Times New Roman" w:cs="Times New Roman"/>
          <w:sz w:val="24"/>
          <w:szCs w:val="24"/>
        </w:rPr>
        <w:t>5</w:t>
      </w:r>
      <w:r w:rsidR="00886D9D" w:rsidRPr="00504A3F">
        <w:rPr>
          <w:rFonts w:ascii="Times New Roman" w:hAnsi="Times New Roman" w:cs="Times New Roman"/>
          <w:sz w:val="24"/>
          <w:szCs w:val="24"/>
        </w:rPr>
        <w:t>, que “</w:t>
      </w:r>
      <w:r w:rsidR="00886D9D">
        <w:rPr>
          <w:rFonts w:ascii="Times New Roman" w:hAnsi="Times New Roman" w:cs="Times New Roman"/>
          <w:sz w:val="24"/>
          <w:szCs w:val="24"/>
        </w:rPr>
        <w:t>Dispõe sobre gratificação aos Comissários de Menores de Marechal Deodoro, revoga a Lei Municipal nº 647, de 27 de junho de 1997 e adota outras providências”</w:t>
      </w:r>
      <w:r w:rsidR="00A74311">
        <w:rPr>
          <w:rFonts w:ascii="Times New Roman" w:hAnsi="Times New Roman" w:cs="Times New Roman"/>
          <w:sz w:val="24"/>
          <w:szCs w:val="24"/>
        </w:rPr>
        <w:t xml:space="preserve">. </w:t>
      </w:r>
      <w:r w:rsidR="00F2472F">
        <w:rPr>
          <w:rFonts w:ascii="Times New Roman" w:hAnsi="Times New Roman" w:cs="Times New Roman"/>
          <w:sz w:val="24"/>
          <w:szCs w:val="24"/>
        </w:rPr>
        <w:t>Colocando os mesmos em discussão, fez</w:t>
      </w:r>
      <w:r w:rsidR="009C1F98">
        <w:rPr>
          <w:rFonts w:ascii="Times New Roman" w:hAnsi="Times New Roman" w:cs="Times New Roman"/>
          <w:sz w:val="24"/>
          <w:szCs w:val="24"/>
        </w:rPr>
        <w:t xml:space="preserve"> uso da palavra o vereador </w:t>
      </w:r>
      <w:r w:rsidR="00F2472F">
        <w:rPr>
          <w:rFonts w:ascii="Times New Roman" w:hAnsi="Times New Roman" w:cs="Times New Roman"/>
          <w:sz w:val="24"/>
          <w:szCs w:val="24"/>
        </w:rPr>
        <w:t>D</w:t>
      </w:r>
      <w:r w:rsidR="00A74311">
        <w:rPr>
          <w:rFonts w:ascii="Times New Roman" w:hAnsi="Times New Roman" w:cs="Times New Roman"/>
          <w:sz w:val="24"/>
          <w:szCs w:val="24"/>
        </w:rPr>
        <w:t>r. Everaldo Filho</w:t>
      </w:r>
      <w:r w:rsidR="0063462E">
        <w:rPr>
          <w:rFonts w:ascii="Times New Roman" w:hAnsi="Times New Roman" w:cs="Times New Roman"/>
          <w:sz w:val="24"/>
          <w:szCs w:val="24"/>
        </w:rPr>
        <w:t xml:space="preserve"> que, após saudar os presentes,</w:t>
      </w:r>
      <w:r w:rsidR="00F2472F">
        <w:rPr>
          <w:rFonts w:ascii="Times New Roman" w:hAnsi="Times New Roman" w:cs="Times New Roman"/>
          <w:sz w:val="24"/>
          <w:szCs w:val="24"/>
        </w:rPr>
        <w:t xml:space="preserve"> </w:t>
      </w:r>
      <w:r w:rsidR="00A74311">
        <w:rPr>
          <w:rFonts w:ascii="Times New Roman" w:hAnsi="Times New Roman" w:cs="Times New Roman"/>
          <w:sz w:val="24"/>
          <w:szCs w:val="24"/>
        </w:rPr>
        <w:t xml:space="preserve">lembrou o retorno às aulas, início do ano letivo e falou da importância da homenageada. </w:t>
      </w:r>
      <w:r w:rsidR="009C1F98">
        <w:rPr>
          <w:rFonts w:ascii="Times New Roman" w:hAnsi="Times New Roman" w:cs="Times New Roman"/>
          <w:sz w:val="24"/>
          <w:szCs w:val="24"/>
        </w:rPr>
        <w:t xml:space="preserve">Com a palavra, o </w:t>
      </w:r>
      <w:r w:rsidR="00A74311">
        <w:rPr>
          <w:rFonts w:ascii="Times New Roman" w:hAnsi="Times New Roman" w:cs="Times New Roman"/>
          <w:sz w:val="24"/>
          <w:szCs w:val="24"/>
        </w:rPr>
        <w:t>vereador Del Cavalcante</w:t>
      </w:r>
      <w:r w:rsidR="00F2472F">
        <w:rPr>
          <w:rFonts w:ascii="Times New Roman" w:hAnsi="Times New Roman" w:cs="Times New Roman"/>
          <w:sz w:val="24"/>
          <w:szCs w:val="24"/>
        </w:rPr>
        <w:t xml:space="preserve"> </w:t>
      </w:r>
      <w:r w:rsidR="007B3CC1">
        <w:rPr>
          <w:rFonts w:ascii="Times New Roman" w:hAnsi="Times New Roman" w:cs="Times New Roman"/>
          <w:sz w:val="24"/>
          <w:szCs w:val="24"/>
        </w:rPr>
        <w:t>saudou a todos</w:t>
      </w:r>
      <w:r w:rsidR="006E4D65">
        <w:rPr>
          <w:rFonts w:ascii="Times New Roman" w:hAnsi="Times New Roman" w:cs="Times New Roman"/>
          <w:sz w:val="24"/>
          <w:szCs w:val="24"/>
        </w:rPr>
        <w:t xml:space="preserve">, disse reconhecer a importância da homenageada, mas informou que irá se abster do voto, pois gostaria que permanecesse o nome antigo, pedindo uma nova homenagem ao professor Hamilton Gouveia. </w:t>
      </w:r>
      <w:r w:rsidR="0091157B">
        <w:rPr>
          <w:rFonts w:ascii="Times New Roman" w:hAnsi="Times New Roman" w:cs="Times New Roman"/>
          <w:sz w:val="24"/>
          <w:szCs w:val="24"/>
        </w:rPr>
        <w:t xml:space="preserve">Usando a palavra, o </w:t>
      </w:r>
      <w:r w:rsidR="006E4D65">
        <w:rPr>
          <w:rFonts w:ascii="Times New Roman" w:hAnsi="Times New Roman" w:cs="Times New Roman"/>
          <w:sz w:val="24"/>
          <w:szCs w:val="24"/>
        </w:rPr>
        <w:t xml:space="preserve">presidente Yuri Cortez afirmou concordar com a fala do vereador Del Cavalcante e disse que irá pleitear nova homenagem ao professor Hamilton. </w:t>
      </w:r>
      <w:r w:rsidR="0014744F">
        <w:rPr>
          <w:rFonts w:ascii="Times New Roman" w:hAnsi="Times New Roman" w:cs="Times New Roman"/>
          <w:sz w:val="24"/>
          <w:szCs w:val="24"/>
        </w:rPr>
        <w:t xml:space="preserve">Não mais havendo quem fizesse uso da palavra, passou à Ordem do Dia, sendo </w:t>
      </w:r>
      <w:r w:rsidR="00CB5159">
        <w:rPr>
          <w:rFonts w:ascii="Times New Roman" w:hAnsi="Times New Roman" w:cs="Times New Roman"/>
          <w:sz w:val="24"/>
          <w:szCs w:val="24"/>
        </w:rPr>
        <w:t>colocad</w:t>
      </w:r>
      <w:r w:rsidR="00207AC3">
        <w:rPr>
          <w:rFonts w:ascii="Times New Roman" w:hAnsi="Times New Roman" w:cs="Times New Roman"/>
          <w:sz w:val="24"/>
          <w:szCs w:val="24"/>
        </w:rPr>
        <w:t>o</w:t>
      </w:r>
      <w:r w:rsidR="00CB5159">
        <w:rPr>
          <w:rFonts w:ascii="Times New Roman" w:hAnsi="Times New Roman" w:cs="Times New Roman"/>
          <w:sz w:val="24"/>
          <w:szCs w:val="24"/>
        </w:rPr>
        <w:t xml:space="preserve"> em votação</w:t>
      </w:r>
      <w:r w:rsidR="0014744F">
        <w:rPr>
          <w:rFonts w:ascii="Times New Roman" w:hAnsi="Times New Roman" w:cs="Times New Roman"/>
          <w:sz w:val="24"/>
          <w:szCs w:val="24"/>
        </w:rPr>
        <w:t xml:space="preserve"> </w:t>
      </w:r>
      <w:r w:rsidR="00207AC3">
        <w:rPr>
          <w:rFonts w:ascii="Times New Roman" w:hAnsi="Times New Roman" w:cs="Times New Roman"/>
          <w:sz w:val="24"/>
          <w:szCs w:val="24"/>
        </w:rPr>
        <w:t>o Projeto de Lei nº 0</w:t>
      </w:r>
      <w:r w:rsidR="006E4D65">
        <w:rPr>
          <w:rFonts w:ascii="Times New Roman" w:hAnsi="Times New Roman" w:cs="Times New Roman"/>
          <w:sz w:val="24"/>
          <w:szCs w:val="24"/>
        </w:rPr>
        <w:t>2</w:t>
      </w:r>
      <w:r w:rsidR="00207AC3">
        <w:rPr>
          <w:rFonts w:ascii="Times New Roman" w:hAnsi="Times New Roman" w:cs="Times New Roman"/>
          <w:sz w:val="24"/>
          <w:szCs w:val="24"/>
        </w:rPr>
        <w:t>/2025, oriundo do Poder Executivo, que</w:t>
      </w:r>
      <w:r w:rsidR="006E4D65">
        <w:rPr>
          <w:rFonts w:ascii="Times New Roman" w:hAnsi="Times New Roman" w:cs="Times New Roman"/>
          <w:sz w:val="24"/>
          <w:szCs w:val="24"/>
        </w:rPr>
        <w:t xml:space="preserve"> </w:t>
      </w:r>
      <w:r w:rsidR="006E4D65" w:rsidRPr="00355929">
        <w:rPr>
          <w:rFonts w:ascii="Times New Roman" w:hAnsi="Times New Roman" w:cs="Times New Roman"/>
          <w:sz w:val="24"/>
          <w:szCs w:val="24"/>
        </w:rPr>
        <w:t>“</w:t>
      </w:r>
      <w:r w:rsidR="006E4D65">
        <w:rPr>
          <w:rFonts w:ascii="Times New Roman" w:hAnsi="Times New Roman" w:cs="Times New Roman"/>
          <w:sz w:val="24"/>
          <w:szCs w:val="24"/>
        </w:rPr>
        <w:t>Dispõe sobre alteração do Artigo 1º da Lei Municipal nº 1.614, de 17 de dezembro de 2024, que trata da denominação da Escola Municipal Professor Hamilton Gouveia Lemos, CNPJ nº 01.986.125/0001-03, para Escola Municipal Maria Quinô de Souza, e sua localização, na Av. Nossa Senhora da Conceição, Massagueira, no Município de Marechal Deodoro e adota outras providências”</w:t>
      </w:r>
      <w:r w:rsidR="006E4D65">
        <w:rPr>
          <w:rFonts w:ascii="Times New Roman" w:hAnsi="Times New Roman" w:cs="Times New Roman"/>
          <w:sz w:val="24"/>
          <w:szCs w:val="24"/>
        </w:rPr>
        <w:t xml:space="preserve">, </w:t>
      </w:r>
      <w:r w:rsidR="00207AC3">
        <w:rPr>
          <w:rFonts w:ascii="Times New Roman" w:hAnsi="Times New Roman" w:cs="Times New Roman"/>
          <w:sz w:val="24"/>
          <w:szCs w:val="24"/>
        </w:rPr>
        <w:t xml:space="preserve">sendo o mesmo aprovado por </w:t>
      </w:r>
      <w:r w:rsidR="006E4D65">
        <w:rPr>
          <w:rFonts w:ascii="Times New Roman" w:hAnsi="Times New Roman" w:cs="Times New Roman"/>
          <w:sz w:val="24"/>
          <w:szCs w:val="24"/>
        </w:rPr>
        <w:t xml:space="preserve">sete votos favoráveis e uma abstenção, a do vereador Del Cavalcante. </w:t>
      </w:r>
      <w:r w:rsidR="00207AC3">
        <w:rPr>
          <w:rFonts w:ascii="Times New Roman" w:hAnsi="Times New Roman" w:cs="Times New Roman"/>
          <w:sz w:val="24"/>
          <w:szCs w:val="24"/>
        </w:rPr>
        <w:t>Em seguida, foi colocado em votação o</w:t>
      </w:r>
      <w:r w:rsidR="00713EBF" w:rsidRPr="00713EBF">
        <w:rPr>
          <w:rFonts w:ascii="Times New Roman" w:hAnsi="Times New Roman" w:cs="Times New Roman"/>
          <w:sz w:val="24"/>
          <w:szCs w:val="24"/>
        </w:rPr>
        <w:t xml:space="preserve"> </w:t>
      </w:r>
      <w:r w:rsidR="00713EBF" w:rsidRPr="00504A3F">
        <w:rPr>
          <w:rFonts w:ascii="Times New Roman" w:hAnsi="Times New Roman" w:cs="Times New Roman"/>
          <w:sz w:val="24"/>
          <w:szCs w:val="24"/>
        </w:rPr>
        <w:t xml:space="preserve">Projeto de </w:t>
      </w:r>
      <w:r w:rsidR="00713EBF">
        <w:rPr>
          <w:rFonts w:ascii="Times New Roman" w:hAnsi="Times New Roman" w:cs="Times New Roman"/>
          <w:sz w:val="24"/>
          <w:szCs w:val="24"/>
        </w:rPr>
        <w:t>Lei</w:t>
      </w:r>
      <w:r w:rsidR="00713EBF" w:rsidRPr="00504A3F">
        <w:rPr>
          <w:rFonts w:ascii="Times New Roman" w:hAnsi="Times New Roman" w:cs="Times New Roman"/>
          <w:sz w:val="24"/>
          <w:szCs w:val="24"/>
        </w:rPr>
        <w:t xml:space="preserve"> nº </w:t>
      </w:r>
      <w:r w:rsidR="00713EBF">
        <w:rPr>
          <w:rFonts w:ascii="Times New Roman" w:hAnsi="Times New Roman" w:cs="Times New Roman"/>
          <w:sz w:val="24"/>
          <w:szCs w:val="24"/>
        </w:rPr>
        <w:t>03</w:t>
      </w:r>
      <w:r w:rsidR="00713EBF" w:rsidRPr="00504A3F">
        <w:rPr>
          <w:rFonts w:ascii="Times New Roman" w:hAnsi="Times New Roman" w:cs="Times New Roman"/>
          <w:sz w:val="24"/>
          <w:szCs w:val="24"/>
        </w:rPr>
        <w:t>/202</w:t>
      </w:r>
      <w:r w:rsidR="00713EBF">
        <w:rPr>
          <w:rFonts w:ascii="Times New Roman" w:hAnsi="Times New Roman" w:cs="Times New Roman"/>
          <w:sz w:val="24"/>
          <w:szCs w:val="24"/>
        </w:rPr>
        <w:t>5</w:t>
      </w:r>
      <w:r w:rsidR="00713EBF" w:rsidRPr="00504A3F">
        <w:rPr>
          <w:rFonts w:ascii="Times New Roman" w:hAnsi="Times New Roman" w:cs="Times New Roman"/>
          <w:sz w:val="24"/>
          <w:szCs w:val="24"/>
        </w:rPr>
        <w:t>,</w:t>
      </w:r>
      <w:r w:rsidR="00713EBF">
        <w:rPr>
          <w:rFonts w:ascii="Times New Roman" w:hAnsi="Times New Roman" w:cs="Times New Roman"/>
          <w:sz w:val="24"/>
          <w:szCs w:val="24"/>
        </w:rPr>
        <w:t xml:space="preserve"> oriundo do Poder Executivo,</w:t>
      </w:r>
      <w:r w:rsidR="00713EBF" w:rsidRPr="00504A3F">
        <w:rPr>
          <w:rFonts w:ascii="Times New Roman" w:hAnsi="Times New Roman" w:cs="Times New Roman"/>
          <w:sz w:val="24"/>
          <w:szCs w:val="24"/>
        </w:rPr>
        <w:t xml:space="preserve"> que “</w:t>
      </w:r>
      <w:r w:rsidR="00713EBF">
        <w:rPr>
          <w:rFonts w:ascii="Times New Roman" w:hAnsi="Times New Roman" w:cs="Times New Roman"/>
          <w:sz w:val="24"/>
          <w:szCs w:val="24"/>
        </w:rPr>
        <w:t>Dispõe sobre gratificação aos Comissários de Menores de Marechal Deodoro, revoga a Lei Municipal nº 647, de 27 de junho de 1997 e adota outras providências”</w:t>
      </w:r>
      <w:r w:rsidR="00713EBF">
        <w:rPr>
          <w:rFonts w:ascii="Times New Roman" w:hAnsi="Times New Roman" w:cs="Times New Roman"/>
          <w:sz w:val="24"/>
          <w:szCs w:val="24"/>
        </w:rPr>
        <w:t xml:space="preserve">, </w:t>
      </w:r>
      <w:r w:rsidR="00207AC3">
        <w:rPr>
          <w:rFonts w:ascii="Times New Roman" w:hAnsi="Times New Roman" w:cs="Times New Roman"/>
          <w:sz w:val="24"/>
          <w:szCs w:val="24"/>
        </w:rPr>
        <w:t xml:space="preserve">sendo o mesmo aprovado por unanimidade. </w:t>
      </w:r>
      <w:r w:rsidR="00CB46B0">
        <w:rPr>
          <w:rFonts w:ascii="Times New Roman" w:hAnsi="Times New Roman" w:cs="Times New Roman"/>
          <w:sz w:val="24"/>
          <w:szCs w:val="24"/>
        </w:rPr>
        <w:t xml:space="preserve">Não havendo quem quisesse fazer uso da palavra, </w:t>
      </w:r>
      <w:r w:rsidRPr="00D022D0">
        <w:rPr>
          <w:rFonts w:ascii="Times New Roman" w:hAnsi="Times New Roman" w:cs="Times New Roman"/>
          <w:sz w:val="24"/>
          <w:szCs w:val="24"/>
        </w:rPr>
        <w:t>o presidente</w:t>
      </w:r>
      <w:r w:rsidR="00064451">
        <w:rPr>
          <w:rFonts w:ascii="Times New Roman" w:hAnsi="Times New Roman" w:cs="Times New Roman"/>
          <w:sz w:val="24"/>
          <w:szCs w:val="24"/>
        </w:rPr>
        <w:t xml:space="preserve"> </w:t>
      </w:r>
      <w:r w:rsidRPr="00D022D0">
        <w:rPr>
          <w:rFonts w:ascii="Times New Roman" w:hAnsi="Times New Roman" w:cs="Times New Roman"/>
          <w:sz w:val="24"/>
          <w:szCs w:val="24"/>
        </w:rPr>
        <w:t xml:space="preserve">agradeceu a presença de todos e encerrou a Sessão, do que, para constar, eu, </w:t>
      </w:r>
      <w:r w:rsidR="00113DFE">
        <w:rPr>
          <w:rFonts w:ascii="Times New Roman" w:hAnsi="Times New Roman" w:cs="Times New Roman"/>
          <w:sz w:val="24"/>
          <w:szCs w:val="24"/>
        </w:rPr>
        <w:t>Anete de Lima e Silva</w:t>
      </w:r>
      <w:r w:rsidRPr="00D022D0">
        <w:rPr>
          <w:rFonts w:ascii="Times New Roman" w:hAnsi="Times New Roman" w:cs="Times New Roman"/>
          <w:sz w:val="24"/>
          <w:szCs w:val="24"/>
        </w:rPr>
        <w:t xml:space="preserve">, lavrei a presente ata que, após lida e aprovada, será assinada pelos competentes. Marechal Deodoro/AL, </w:t>
      </w:r>
      <w:r w:rsidR="00713EBF">
        <w:rPr>
          <w:rFonts w:ascii="Times New Roman" w:hAnsi="Times New Roman" w:cs="Times New Roman"/>
          <w:sz w:val="24"/>
          <w:szCs w:val="24"/>
        </w:rPr>
        <w:t>12</w:t>
      </w:r>
      <w:r w:rsidRPr="00D022D0">
        <w:rPr>
          <w:rFonts w:ascii="Times New Roman" w:hAnsi="Times New Roman" w:cs="Times New Roman"/>
          <w:sz w:val="24"/>
          <w:szCs w:val="24"/>
        </w:rPr>
        <w:t xml:space="preserve"> de </w:t>
      </w:r>
      <w:r w:rsidR="00713EBF">
        <w:rPr>
          <w:rFonts w:ascii="Times New Roman" w:hAnsi="Times New Roman" w:cs="Times New Roman"/>
          <w:sz w:val="24"/>
          <w:szCs w:val="24"/>
        </w:rPr>
        <w:t>fever</w:t>
      </w:r>
      <w:r w:rsidR="00E57C33">
        <w:rPr>
          <w:rFonts w:ascii="Times New Roman" w:hAnsi="Times New Roman" w:cs="Times New Roman"/>
          <w:sz w:val="24"/>
          <w:szCs w:val="24"/>
        </w:rPr>
        <w:t>eiro</w:t>
      </w:r>
      <w:r w:rsidR="00064451">
        <w:rPr>
          <w:rFonts w:ascii="Times New Roman" w:hAnsi="Times New Roman" w:cs="Times New Roman"/>
          <w:sz w:val="24"/>
          <w:szCs w:val="24"/>
        </w:rPr>
        <w:t xml:space="preserve"> </w:t>
      </w:r>
      <w:r w:rsidRPr="00D022D0">
        <w:rPr>
          <w:rFonts w:ascii="Times New Roman" w:hAnsi="Times New Roman" w:cs="Times New Roman"/>
          <w:sz w:val="24"/>
          <w:szCs w:val="24"/>
        </w:rPr>
        <w:t>de 202</w:t>
      </w:r>
      <w:r w:rsidR="00207AC3">
        <w:rPr>
          <w:rFonts w:ascii="Times New Roman" w:hAnsi="Times New Roman" w:cs="Times New Roman"/>
          <w:sz w:val="24"/>
          <w:szCs w:val="24"/>
        </w:rPr>
        <w:t>5</w:t>
      </w:r>
      <w:r w:rsidRPr="00D022D0">
        <w:rPr>
          <w:rFonts w:ascii="Times New Roman" w:hAnsi="Times New Roman" w:cs="Times New Roman"/>
          <w:sz w:val="24"/>
          <w:szCs w:val="24"/>
        </w:rPr>
        <w:t xml:space="preserve">. </w:t>
      </w:r>
    </w:p>
    <w:p w14:paraId="52E5F931" w14:textId="6261672E" w:rsidR="00EF2B7D" w:rsidRPr="00D022D0" w:rsidRDefault="00EF2B7D" w:rsidP="007D0174">
      <w:pPr>
        <w:pStyle w:val="SemEspaamento"/>
        <w:spacing w:line="276" w:lineRule="auto"/>
        <w:jc w:val="both"/>
        <w:rPr>
          <w:rFonts w:ascii="Arial" w:hAnsi="Arial" w:cs="Arial"/>
        </w:rPr>
      </w:pPr>
    </w:p>
    <w:p w14:paraId="188B2337" w14:textId="2CD2C215" w:rsidR="00EF2B7D" w:rsidRPr="00D022D0" w:rsidRDefault="00EF2B7D" w:rsidP="00B4791C">
      <w:pPr>
        <w:spacing w:line="276" w:lineRule="auto"/>
        <w:rPr>
          <w:rFonts w:ascii="Arial" w:hAnsi="Arial" w:cs="Arial"/>
        </w:rPr>
      </w:pPr>
    </w:p>
    <w:p w14:paraId="588A3502" w14:textId="077B48A4" w:rsidR="00AB17B6" w:rsidRPr="00D022D0" w:rsidRDefault="00AB17B6" w:rsidP="00AB17B6">
      <w:pPr>
        <w:pStyle w:val="SemEspaamento"/>
        <w:spacing w:line="276" w:lineRule="auto"/>
        <w:jc w:val="both"/>
        <w:rPr>
          <w:rFonts w:ascii="Arial" w:hAnsi="Arial" w:cs="Arial"/>
        </w:rPr>
      </w:pPr>
    </w:p>
    <w:p w14:paraId="39F4513F" w14:textId="036C496F" w:rsidR="00B4791C" w:rsidRPr="00D022D0" w:rsidRDefault="00B4791C" w:rsidP="00B4791C">
      <w:pPr>
        <w:pStyle w:val="SemEspaamento"/>
        <w:spacing w:line="276" w:lineRule="auto"/>
        <w:jc w:val="center"/>
        <w:rPr>
          <w:rFonts w:ascii="Arial" w:hAnsi="Arial" w:cs="Arial"/>
        </w:rPr>
      </w:pPr>
    </w:p>
    <w:sectPr w:rsidR="00B4791C" w:rsidRPr="00D022D0" w:rsidSect="0014744F">
      <w:headerReference w:type="default" r:id="rId6"/>
      <w:footerReference w:type="default" r:id="rId7"/>
      <w:pgSz w:w="11906" w:h="16838"/>
      <w:pgMar w:top="2764" w:right="991" w:bottom="1134" w:left="1276"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DAD19" w14:textId="77777777" w:rsidR="00D659E6" w:rsidRDefault="00D659E6">
      <w:r>
        <w:separator/>
      </w:r>
    </w:p>
  </w:endnote>
  <w:endnote w:type="continuationSeparator" w:id="0">
    <w:p w14:paraId="444409B6" w14:textId="77777777" w:rsidR="00D659E6" w:rsidRDefault="00D6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6223" w14:textId="77777777" w:rsidR="00D022D0" w:rsidRDefault="00D022D0" w:rsidP="00FF5009">
    <w:pPr>
      <w:pStyle w:val="Rodap"/>
      <w:tabs>
        <w:tab w:val="clear" w:pos="4252"/>
        <w:tab w:val="clear" w:pos="8504"/>
        <w:tab w:val="center" w:pos="10632"/>
      </w:tabs>
      <w:jc w:val="center"/>
      <w:rPr>
        <w:sz w:val="14"/>
      </w:rPr>
    </w:pPr>
  </w:p>
  <w:p w14:paraId="7C22A158" w14:textId="4CDF81B0" w:rsidR="00FF5009" w:rsidRPr="00290B60" w:rsidRDefault="00FF5009" w:rsidP="00FF5009">
    <w:pPr>
      <w:pStyle w:val="Rodap"/>
      <w:tabs>
        <w:tab w:val="clear" w:pos="4252"/>
        <w:tab w:val="clear" w:pos="8504"/>
        <w:tab w:val="center" w:pos="10632"/>
      </w:tabs>
      <w:jc w:val="center"/>
      <w:rPr>
        <w:sz w:val="14"/>
      </w:rPr>
    </w:pPr>
    <w:r w:rsidRPr="00290B60">
      <w:rPr>
        <w:sz w:val="14"/>
      </w:rPr>
      <w:t>Rua Dr. Tavares Bastos, nº 55 - Centro, Marechal Deodoro-AL  57160-000  CNPJ 24.255.838/0001-94 Fone: 3263-1371   Email:</w:t>
    </w:r>
    <w:hyperlink r:id="rId1" w:history="1">
      <w:r w:rsidRPr="00290B60">
        <w:rPr>
          <w:rStyle w:val="Hyperlink"/>
          <w:sz w:val="14"/>
        </w:rPr>
        <w:t>cmmdal@hotmail.com</w:t>
      </w:r>
    </w:hyperlink>
  </w:p>
  <w:p w14:paraId="5794B14A" w14:textId="77777777" w:rsidR="00FF5009" w:rsidRDefault="00FF5009" w:rsidP="00FF5009">
    <w:pPr>
      <w:pStyle w:val="Rodap"/>
    </w:pPr>
  </w:p>
  <w:p w14:paraId="73DD20A7" w14:textId="3D338283" w:rsidR="00FF5009" w:rsidRDefault="00FF5009">
    <w:pPr>
      <w:pStyle w:val="Rodap"/>
    </w:pPr>
  </w:p>
  <w:p w14:paraId="0423D2FD" w14:textId="77777777" w:rsidR="00FF5009" w:rsidRDefault="00FF500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F9486" w14:textId="77777777" w:rsidR="00D659E6" w:rsidRDefault="00D659E6">
      <w:r>
        <w:separator/>
      </w:r>
    </w:p>
  </w:footnote>
  <w:footnote w:type="continuationSeparator" w:id="0">
    <w:p w14:paraId="10D60A95" w14:textId="77777777" w:rsidR="00D659E6" w:rsidRDefault="00D65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D5D9" w14:textId="77777777" w:rsidR="00933220" w:rsidRDefault="00A122A9" w:rsidP="00643F02">
    <w:pPr>
      <w:pStyle w:val="Cabealho"/>
      <w:jc w:val="center"/>
    </w:pPr>
    <w:r>
      <w:rPr>
        <w:noProof/>
      </w:rPr>
      <w:drawing>
        <wp:inline distT="0" distB="0" distL="0" distR="0" wp14:anchorId="0299A230" wp14:editId="5AEFAE0E">
          <wp:extent cx="942975" cy="828675"/>
          <wp:effectExtent l="0" t="0" r="9525" b="9525"/>
          <wp:docPr id="1705191485" name="Imagem 1705191485" descr="Brasao de Marechal"/>
          <wp:cNvGraphicFramePr/>
          <a:graphic xmlns:a="http://schemas.openxmlformats.org/drawingml/2006/main">
            <a:graphicData uri="http://schemas.openxmlformats.org/drawingml/2006/picture">
              <pic:pic xmlns:pic="http://schemas.openxmlformats.org/drawingml/2006/picture">
                <pic:nvPicPr>
                  <pic:cNvPr id="2" name="Imagem 2" descr="Brasao de Marechal"/>
                  <pic:cNvPicPr/>
                </pic:nvPicPr>
                <pic:blipFill>
                  <a:blip r:embed="rId1"/>
                  <a:srcRect/>
                  <a:stretch>
                    <a:fillRect/>
                  </a:stretch>
                </pic:blipFill>
                <pic:spPr bwMode="auto">
                  <a:xfrm>
                    <a:off x="0" y="0"/>
                    <a:ext cx="942975" cy="828675"/>
                  </a:xfrm>
                  <a:prstGeom prst="rect">
                    <a:avLst/>
                  </a:prstGeom>
                  <a:noFill/>
                </pic:spPr>
              </pic:pic>
            </a:graphicData>
          </a:graphic>
        </wp:inline>
      </w:drawing>
    </w:r>
  </w:p>
  <w:p w14:paraId="7EDED0C0" w14:textId="77777777" w:rsidR="00933220" w:rsidRDefault="00A122A9" w:rsidP="00643F02">
    <w:pPr>
      <w:pStyle w:val="Cabealho"/>
      <w:jc w:val="center"/>
    </w:pPr>
    <w:r>
      <w:t>ESTADO DE ALAGOAS</w:t>
    </w:r>
  </w:p>
  <w:p w14:paraId="44FB5DAC" w14:textId="77777777" w:rsidR="00933220" w:rsidRDefault="00A122A9" w:rsidP="00643F02">
    <w:pPr>
      <w:pStyle w:val="Cabealho"/>
      <w:jc w:val="center"/>
    </w:pPr>
    <w:r>
      <w:t>CÂMARA MUNICIPAL DE MARECHAL DEODORO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57"/>
    <w:rsid w:val="00006204"/>
    <w:rsid w:val="000168C9"/>
    <w:rsid w:val="000169E8"/>
    <w:rsid w:val="00025AE0"/>
    <w:rsid w:val="00043DE7"/>
    <w:rsid w:val="000470D6"/>
    <w:rsid w:val="000537F3"/>
    <w:rsid w:val="00053967"/>
    <w:rsid w:val="00064451"/>
    <w:rsid w:val="00065582"/>
    <w:rsid w:val="00067855"/>
    <w:rsid w:val="0007607A"/>
    <w:rsid w:val="00083C6C"/>
    <w:rsid w:val="00083C81"/>
    <w:rsid w:val="00087741"/>
    <w:rsid w:val="00087FCF"/>
    <w:rsid w:val="000A25CF"/>
    <w:rsid w:val="000C0FA3"/>
    <w:rsid w:val="000D2F68"/>
    <w:rsid w:val="000D3974"/>
    <w:rsid w:val="000D4019"/>
    <w:rsid w:val="000F2F7F"/>
    <w:rsid w:val="00113DFE"/>
    <w:rsid w:val="00126EAA"/>
    <w:rsid w:val="0014744F"/>
    <w:rsid w:val="00153DD4"/>
    <w:rsid w:val="00156476"/>
    <w:rsid w:val="00162255"/>
    <w:rsid w:val="001754C4"/>
    <w:rsid w:val="001B14C8"/>
    <w:rsid w:val="001E506F"/>
    <w:rsid w:val="00203B9C"/>
    <w:rsid w:val="00204115"/>
    <w:rsid w:val="00207AC3"/>
    <w:rsid w:val="00211903"/>
    <w:rsid w:val="00221BDB"/>
    <w:rsid w:val="00233029"/>
    <w:rsid w:val="00234140"/>
    <w:rsid w:val="00293609"/>
    <w:rsid w:val="002B7A61"/>
    <w:rsid w:val="002C0AEA"/>
    <w:rsid w:val="002F46CA"/>
    <w:rsid w:val="00311324"/>
    <w:rsid w:val="00323D46"/>
    <w:rsid w:val="003306FE"/>
    <w:rsid w:val="0034465A"/>
    <w:rsid w:val="0034667F"/>
    <w:rsid w:val="00352285"/>
    <w:rsid w:val="003A74BF"/>
    <w:rsid w:val="003C58A6"/>
    <w:rsid w:val="00402B66"/>
    <w:rsid w:val="00413746"/>
    <w:rsid w:val="00423634"/>
    <w:rsid w:val="00437246"/>
    <w:rsid w:val="00471DFE"/>
    <w:rsid w:val="00473D4C"/>
    <w:rsid w:val="00482B0B"/>
    <w:rsid w:val="004A1A92"/>
    <w:rsid w:val="004F005C"/>
    <w:rsid w:val="00504464"/>
    <w:rsid w:val="00517719"/>
    <w:rsid w:val="00530704"/>
    <w:rsid w:val="00575574"/>
    <w:rsid w:val="006048C3"/>
    <w:rsid w:val="00606EF1"/>
    <w:rsid w:val="00621AB3"/>
    <w:rsid w:val="0063462E"/>
    <w:rsid w:val="00635E36"/>
    <w:rsid w:val="00650D2D"/>
    <w:rsid w:val="0066626B"/>
    <w:rsid w:val="0066749A"/>
    <w:rsid w:val="00691DBF"/>
    <w:rsid w:val="00696A12"/>
    <w:rsid w:val="006A5995"/>
    <w:rsid w:val="006B41A5"/>
    <w:rsid w:val="006C7DFD"/>
    <w:rsid w:val="006D1471"/>
    <w:rsid w:val="006D73FD"/>
    <w:rsid w:val="006E113F"/>
    <w:rsid w:val="006E4D65"/>
    <w:rsid w:val="006F246A"/>
    <w:rsid w:val="00711F69"/>
    <w:rsid w:val="0071363B"/>
    <w:rsid w:val="0071392B"/>
    <w:rsid w:val="00713EBF"/>
    <w:rsid w:val="0073105E"/>
    <w:rsid w:val="00734307"/>
    <w:rsid w:val="0074393A"/>
    <w:rsid w:val="007751F1"/>
    <w:rsid w:val="007B3CC1"/>
    <w:rsid w:val="007C5932"/>
    <w:rsid w:val="007C71D7"/>
    <w:rsid w:val="007D0174"/>
    <w:rsid w:val="007E39F9"/>
    <w:rsid w:val="007E42CF"/>
    <w:rsid w:val="00842895"/>
    <w:rsid w:val="00850A0B"/>
    <w:rsid w:val="00861954"/>
    <w:rsid w:val="00864CB9"/>
    <w:rsid w:val="008765DB"/>
    <w:rsid w:val="00880B46"/>
    <w:rsid w:val="00886D9D"/>
    <w:rsid w:val="008978DA"/>
    <w:rsid w:val="008B5C2D"/>
    <w:rsid w:val="008C774B"/>
    <w:rsid w:val="008E1FAB"/>
    <w:rsid w:val="008E7D29"/>
    <w:rsid w:val="00903044"/>
    <w:rsid w:val="0091157B"/>
    <w:rsid w:val="00915E77"/>
    <w:rsid w:val="00922E01"/>
    <w:rsid w:val="00933220"/>
    <w:rsid w:val="00945DE6"/>
    <w:rsid w:val="009648DC"/>
    <w:rsid w:val="009874AC"/>
    <w:rsid w:val="009C0263"/>
    <w:rsid w:val="009C1F98"/>
    <w:rsid w:val="009C3E81"/>
    <w:rsid w:val="009C4FE4"/>
    <w:rsid w:val="00A02D22"/>
    <w:rsid w:val="00A06DC8"/>
    <w:rsid w:val="00A07FF6"/>
    <w:rsid w:val="00A122A9"/>
    <w:rsid w:val="00A217FC"/>
    <w:rsid w:val="00A329DC"/>
    <w:rsid w:val="00A60F72"/>
    <w:rsid w:val="00A74311"/>
    <w:rsid w:val="00A932C9"/>
    <w:rsid w:val="00AB17B6"/>
    <w:rsid w:val="00AD0601"/>
    <w:rsid w:val="00AE51B8"/>
    <w:rsid w:val="00B42BC6"/>
    <w:rsid w:val="00B47876"/>
    <w:rsid w:val="00B4791C"/>
    <w:rsid w:val="00B71B32"/>
    <w:rsid w:val="00B720A2"/>
    <w:rsid w:val="00B8290F"/>
    <w:rsid w:val="00B8366D"/>
    <w:rsid w:val="00BA37BE"/>
    <w:rsid w:val="00BA6612"/>
    <w:rsid w:val="00BE2F1D"/>
    <w:rsid w:val="00BE6EF2"/>
    <w:rsid w:val="00BF5E4B"/>
    <w:rsid w:val="00C01DE8"/>
    <w:rsid w:val="00C119A4"/>
    <w:rsid w:val="00C20D67"/>
    <w:rsid w:val="00C3678C"/>
    <w:rsid w:val="00C43ADD"/>
    <w:rsid w:val="00C63E0B"/>
    <w:rsid w:val="00C661AF"/>
    <w:rsid w:val="00C73F8C"/>
    <w:rsid w:val="00C80A6B"/>
    <w:rsid w:val="00C81D4D"/>
    <w:rsid w:val="00C94166"/>
    <w:rsid w:val="00C97131"/>
    <w:rsid w:val="00CB0B42"/>
    <w:rsid w:val="00CB379C"/>
    <w:rsid w:val="00CB46B0"/>
    <w:rsid w:val="00CB5159"/>
    <w:rsid w:val="00CC49D3"/>
    <w:rsid w:val="00CC5F80"/>
    <w:rsid w:val="00CC7957"/>
    <w:rsid w:val="00CE61CC"/>
    <w:rsid w:val="00CF3A98"/>
    <w:rsid w:val="00CF58AB"/>
    <w:rsid w:val="00D022D0"/>
    <w:rsid w:val="00D243C8"/>
    <w:rsid w:val="00D24691"/>
    <w:rsid w:val="00D46971"/>
    <w:rsid w:val="00D61328"/>
    <w:rsid w:val="00D659E6"/>
    <w:rsid w:val="00D72369"/>
    <w:rsid w:val="00D86F4D"/>
    <w:rsid w:val="00DA040C"/>
    <w:rsid w:val="00DA1180"/>
    <w:rsid w:val="00DA1861"/>
    <w:rsid w:val="00DA6568"/>
    <w:rsid w:val="00DA6D47"/>
    <w:rsid w:val="00DB69FE"/>
    <w:rsid w:val="00DC3B4B"/>
    <w:rsid w:val="00E15B9B"/>
    <w:rsid w:val="00E33E33"/>
    <w:rsid w:val="00E417FA"/>
    <w:rsid w:val="00E45044"/>
    <w:rsid w:val="00E57C33"/>
    <w:rsid w:val="00E71C8F"/>
    <w:rsid w:val="00E75FC2"/>
    <w:rsid w:val="00E85257"/>
    <w:rsid w:val="00E912A6"/>
    <w:rsid w:val="00EB3114"/>
    <w:rsid w:val="00EC662F"/>
    <w:rsid w:val="00ED0531"/>
    <w:rsid w:val="00ED4F6E"/>
    <w:rsid w:val="00EE2CB1"/>
    <w:rsid w:val="00EF2B7D"/>
    <w:rsid w:val="00F158CB"/>
    <w:rsid w:val="00F22006"/>
    <w:rsid w:val="00F2472F"/>
    <w:rsid w:val="00F4636D"/>
    <w:rsid w:val="00F5545F"/>
    <w:rsid w:val="00F57C93"/>
    <w:rsid w:val="00F63E33"/>
    <w:rsid w:val="00F91F70"/>
    <w:rsid w:val="00FD6FFC"/>
    <w:rsid w:val="00FE7377"/>
    <w:rsid w:val="00FF50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73A34"/>
  <w15:docId w15:val="{71421CBD-F8A3-4796-8BBC-427DE058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2A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22A9"/>
    <w:pPr>
      <w:tabs>
        <w:tab w:val="center" w:pos="4252"/>
        <w:tab w:val="right" w:pos="8504"/>
      </w:tabs>
    </w:pPr>
  </w:style>
  <w:style w:type="character" w:customStyle="1" w:styleId="CabealhoChar">
    <w:name w:val="Cabeçalho Char"/>
    <w:basedOn w:val="Fontepargpadro"/>
    <w:link w:val="Cabealho"/>
    <w:uiPriority w:val="99"/>
    <w:rsid w:val="00A122A9"/>
    <w:rPr>
      <w:rFonts w:ascii="Times New Roman" w:eastAsia="Times New Roman" w:hAnsi="Times New Roman" w:cs="Times New Roman"/>
      <w:sz w:val="24"/>
      <w:szCs w:val="24"/>
      <w:lang w:eastAsia="pt-BR"/>
    </w:rPr>
  </w:style>
  <w:style w:type="paragraph" w:styleId="SemEspaamento">
    <w:name w:val="No Spacing"/>
    <w:uiPriority w:val="1"/>
    <w:qFormat/>
    <w:rsid w:val="00A122A9"/>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122A9"/>
    <w:rPr>
      <w:rFonts w:ascii="Tahoma" w:hAnsi="Tahoma" w:cs="Tahoma"/>
      <w:sz w:val="16"/>
      <w:szCs w:val="16"/>
    </w:rPr>
  </w:style>
  <w:style w:type="character" w:customStyle="1" w:styleId="TextodebaloChar">
    <w:name w:val="Texto de balão Char"/>
    <w:basedOn w:val="Fontepargpadro"/>
    <w:link w:val="Textodebalo"/>
    <w:uiPriority w:val="99"/>
    <w:semiHidden/>
    <w:rsid w:val="00A122A9"/>
    <w:rPr>
      <w:rFonts w:ascii="Tahoma" w:eastAsia="Times New Roman" w:hAnsi="Tahoma" w:cs="Tahoma"/>
      <w:sz w:val="16"/>
      <w:szCs w:val="16"/>
      <w:lang w:eastAsia="pt-BR"/>
    </w:rPr>
  </w:style>
  <w:style w:type="paragraph" w:styleId="Rodap">
    <w:name w:val="footer"/>
    <w:basedOn w:val="Normal"/>
    <w:link w:val="RodapChar"/>
    <w:uiPriority w:val="99"/>
    <w:unhideWhenUsed/>
    <w:rsid w:val="00FE7377"/>
    <w:pPr>
      <w:tabs>
        <w:tab w:val="center" w:pos="4252"/>
        <w:tab w:val="right" w:pos="8504"/>
      </w:tabs>
    </w:pPr>
  </w:style>
  <w:style w:type="character" w:customStyle="1" w:styleId="RodapChar">
    <w:name w:val="Rodapé Char"/>
    <w:basedOn w:val="Fontepargpadro"/>
    <w:link w:val="Rodap"/>
    <w:uiPriority w:val="99"/>
    <w:rsid w:val="00FE7377"/>
    <w:rPr>
      <w:rFonts w:ascii="Times New Roman" w:eastAsia="Times New Roman" w:hAnsi="Times New Roman" w:cs="Times New Roman"/>
      <w:sz w:val="24"/>
      <w:szCs w:val="24"/>
      <w:lang w:eastAsia="pt-BR"/>
    </w:rPr>
  </w:style>
  <w:style w:type="character" w:styleId="Hyperlink">
    <w:name w:val="Hyperlink"/>
    <w:uiPriority w:val="99"/>
    <w:unhideWhenUsed/>
    <w:rsid w:val="00FF5009"/>
    <w:rPr>
      <w:color w:val="0000FF"/>
      <w:u w:val="single"/>
    </w:rPr>
  </w:style>
  <w:style w:type="paragraph" w:styleId="PargrafodaLista">
    <w:name w:val="List Paragraph"/>
    <w:basedOn w:val="Normal"/>
    <w:uiPriority w:val="34"/>
    <w:qFormat/>
    <w:rsid w:val="007D0174"/>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mmdal@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556</Words>
  <Characters>3007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SECRETARIA-01</dc:creator>
  <cp:keywords/>
  <dc:description/>
  <cp:lastModifiedBy>SUPER CENTER</cp:lastModifiedBy>
  <cp:revision>6</cp:revision>
  <cp:lastPrinted>2021-01-11T13:05:00Z</cp:lastPrinted>
  <dcterms:created xsi:type="dcterms:W3CDTF">2025-07-21T14:25:00Z</dcterms:created>
  <dcterms:modified xsi:type="dcterms:W3CDTF">2025-07-21T14:46:00Z</dcterms:modified>
</cp:coreProperties>
</file>