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24DA84F0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D8D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103D8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/05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0F7FC1EE" w:rsidR="006B7A64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3F8102" w14:textId="77777777" w:rsidR="00C15AC9" w:rsidRPr="00373530" w:rsidRDefault="00C15AC9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44218DB5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64194" w14:textId="77777777" w:rsidR="00EF5E7D" w:rsidRDefault="00EF5E7D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ED4EF" w14:textId="3774462E" w:rsidR="00420E32" w:rsidRPr="00EF5E7D" w:rsidRDefault="007F2A18" w:rsidP="00EF5E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</w:t>
      </w:r>
      <w:r w:rsidR="00103D8D">
        <w:rPr>
          <w:rFonts w:ascii="Times New Roman" w:hAnsi="Times New Roman" w:cs="Times New Roman"/>
          <w:bCs/>
          <w:sz w:val="24"/>
          <w:szCs w:val="24"/>
        </w:rPr>
        <w:t xml:space="preserve">de que trata a Lei Municipal nº 1.242, de 16 de maio de 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2018, que regula o serviço de transporte escolar no Município de Marechal Deodoro em decorrência das medidas de restrição necessárias ao controle da 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pandemia do Covid-19 em Marechal Deodoro </w:t>
      </w:r>
      <w:r w:rsidR="00DB753F">
        <w:rPr>
          <w:rFonts w:ascii="Times New Roman" w:hAnsi="Times New Roman" w:cs="Times New Roman"/>
          <w:bCs/>
          <w:sz w:val="24"/>
          <w:szCs w:val="24"/>
        </w:rPr>
        <w:t>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02B52B21" w14:textId="77777777" w:rsidR="00EF5E7D" w:rsidRP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1DFB0" w14:textId="644099EB" w:rsidR="00AA2669" w:rsidRPr="00420E32" w:rsidRDefault="00AA2669" w:rsidP="00AA266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82A8B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A8B">
        <w:rPr>
          <w:rFonts w:ascii="Times New Roman" w:hAnsi="Times New Roman" w:cs="Times New Roman"/>
          <w:bCs/>
          <w:sz w:val="24"/>
          <w:szCs w:val="24"/>
        </w:rPr>
        <w:t>LEDICE CAVALCANTE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91058F7" w14:textId="41666C55" w:rsidR="00AA2669" w:rsidRDefault="00AA2669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6D831" w14:textId="0EE028C6" w:rsidR="00B82A8B" w:rsidRPr="00B82A8B" w:rsidRDefault="00B82A8B" w:rsidP="002C20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 w:rsidRPr="00B82A8B">
        <w:rPr>
          <w:rFonts w:ascii="Times New Roman" w:hAnsi="Times New Roman" w:cs="Times New Roman"/>
          <w:bCs/>
          <w:sz w:val="24"/>
          <w:szCs w:val="24"/>
        </w:rPr>
        <w:t>4</w:t>
      </w:r>
      <w:r w:rsidRPr="00B82A8B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Pr="00B82A8B">
        <w:rPr>
          <w:rFonts w:ascii="Times New Roman" w:hAnsi="Times New Roman" w:cs="Times New Roman"/>
          <w:bCs/>
          <w:sz w:val="24"/>
          <w:szCs w:val="24"/>
        </w:rPr>
        <w:t>o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Pr="00B82A8B"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maria do Nascimento Santos” </w:t>
      </w:r>
    </w:p>
    <w:p w14:paraId="76625501" w14:textId="77777777" w:rsidR="00A215DA" w:rsidRDefault="00A215DA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0503E6E1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55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Segurança rotativa e instalação de posto policial na Barra Nova; </w:t>
      </w:r>
    </w:p>
    <w:p w14:paraId="55380EF6" w14:textId="43F924E4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96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Construção de uma praça no terreno localizado em frente à Academia GK, Rua </w:t>
      </w:r>
      <w:proofErr w:type="spellStart"/>
      <w:r w:rsidR="00A215DA">
        <w:rPr>
          <w:rFonts w:ascii="Times New Roman" w:hAnsi="Times New Roman" w:cs="Times New Roman"/>
          <w:bCs/>
          <w:sz w:val="24"/>
          <w:szCs w:val="24"/>
        </w:rPr>
        <w:t>Múcio</w:t>
      </w:r>
      <w:proofErr w:type="spellEnd"/>
      <w:r w:rsidR="00A215DA">
        <w:rPr>
          <w:rFonts w:ascii="Times New Roman" w:hAnsi="Times New Roman" w:cs="Times New Roman"/>
          <w:bCs/>
          <w:sz w:val="24"/>
          <w:szCs w:val="24"/>
        </w:rPr>
        <w:t xml:space="preserve"> Amorim, Barra Nova;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A2DF9" w14:textId="6BFED2CF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155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Urbanização da orla lagunar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baixo com academia ao ar livre e instalação de parque infantil; </w:t>
      </w:r>
    </w:p>
    <w:p w14:paraId="1C45294E" w14:textId="03E11B7D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234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Auxílio fardamento para os guardas municipais e agentes da SMTT; e </w:t>
      </w:r>
      <w:r w:rsidR="002F3E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292373" w14:textId="77777777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Ponto de apoio para os pescadores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com acesso à lagoa. </w:t>
      </w:r>
    </w:p>
    <w:p w14:paraId="4797BE6B" w14:textId="075F8F08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A2481" w14:textId="77777777" w:rsidR="00DD5086" w:rsidRPr="00AB1FFA" w:rsidRDefault="00DD5086" w:rsidP="00DD508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C9934E" w14:textId="2334974D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345/2021 – Solicitação de projeto de lei regulamentando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 comercialização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alimentos em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food trailers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food </w:t>
      </w:r>
      <w:proofErr w:type="spellStart"/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trucks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outros veículos automotores no município de Marechal Deodoro, excetuadas as feiras livres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B4714D8" w14:textId="565B7BE6" w:rsidR="00DD5086" w:rsidRPr="00441515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Levantamento de todas as áreas verdes da Praia do Francês, convocação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da  Comissão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Meio Ambiente da Câmara para, junto ao secretário, fazer visita a esses locais e, sendo confirmada a invasão e venda de lotes, sejam tomadas as providências, até com o acionamento do Ministério Público, se necessário; </w:t>
      </w:r>
    </w:p>
    <w:p w14:paraId="20F79436" w14:textId="48C68A45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asfalto do trecho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vai do Mascate até o galpão de açúcar;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FDAB44" w14:textId="5E21B6DB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350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Reparos no calçamento da Rua da Praia, mais precisamente entre o cais até depois do Bar do Lourinho; e </w:t>
      </w:r>
    </w:p>
    <w:p w14:paraId="31C05CDD" w14:textId="53D0BF33" w:rsidR="00C22BF6" w:rsidRDefault="00DD508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351/2021 </w:t>
      </w:r>
      <w:r w:rsidR="00C22BF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BF6">
        <w:rPr>
          <w:rFonts w:ascii="Times New Roman" w:hAnsi="Times New Roman" w:cs="Times New Roman"/>
          <w:bCs/>
          <w:sz w:val="24"/>
          <w:szCs w:val="24"/>
        </w:rPr>
        <w:t xml:space="preserve">Reforma total do cais na Rua da Praia, de madeira com iluminação de led, além da modernização do local, servindo de ponto turístico. </w:t>
      </w:r>
    </w:p>
    <w:p w14:paraId="05A2DBA3" w14:textId="77777777" w:rsidR="00C22BF6" w:rsidRDefault="00C22BF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BF22C" w14:textId="2BEC354C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 xml:space="preserve">dor </w:t>
      </w:r>
      <w:r w:rsidR="007D1115">
        <w:rPr>
          <w:rFonts w:ascii="Times New Roman" w:hAnsi="Times New Roman" w:cs="Times New Roman"/>
          <w:bCs/>
          <w:sz w:val="24"/>
          <w:szCs w:val="24"/>
        </w:rPr>
        <w:t>VÍCTOR KUMMER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BF7509A" w14:textId="0D273819" w:rsidR="00771FC6" w:rsidRP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D111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115">
        <w:rPr>
          <w:rFonts w:ascii="Times New Roman" w:hAnsi="Times New Roman" w:cs="Times New Roman"/>
          <w:bCs/>
          <w:sz w:val="24"/>
          <w:szCs w:val="24"/>
        </w:rPr>
        <w:t xml:space="preserve">Capina, limpeza geral e poda de árvores entre o posto de combustíveis GSS e o conjunto José Dias.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0EC0320" w14:textId="68948C82" w:rsidR="00F04B42" w:rsidRDefault="00F04B42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5B4BD" w14:textId="2C7D31C5" w:rsidR="007D1115" w:rsidRPr="00441515" w:rsidRDefault="007D1115" w:rsidP="007D111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035B86" w14:textId="3C5A2663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Construção de duas praças no Loteamento São José, mais precisamente nas ruas Milton Ramos e Arthur Rodrigues de Lima; 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DB0B9B" w14:textId="3D513A25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Colocação de placas indicativas em todas as ruas dos loteamentos Cajazeiras e São José, Poeira. </w:t>
      </w:r>
    </w:p>
    <w:p w14:paraId="25DF3DE1" w14:textId="77777777" w:rsidR="007D1115" w:rsidRDefault="007D1115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6AF91" w14:textId="3E8D2992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 w:rsidR="00B95BEB"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7A0C63" w14:textId="36445F8C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Colocação de contêiner no loteamento Acauã, </w:t>
      </w:r>
      <w:proofErr w:type="spellStart"/>
      <w:r w:rsidR="00B95BEB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B95B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FB5C8A4" w14:textId="2986C4D2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Implantação de uma creche-escola em tempo integral no Cabreiras;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5D44B19" w14:textId="41AA439C" w:rsidR="00771FC6" w:rsidRDefault="00FB76A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ou instalação de uma academia de saúde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Pedras;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78B8FA5" w14:textId="18FDA582" w:rsidR="00FB76A2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Revisão na parte elétrica (reposição de lâmpadas)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</w:t>
      </w:r>
      <w:r w:rsidR="008106C4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, Pedras; e </w:t>
      </w:r>
    </w:p>
    <w:p w14:paraId="19842DB1" w14:textId="4E89D6AE" w:rsidR="00FB76A2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360/2021 </w:t>
      </w:r>
      <w:r w:rsidR="008106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C4">
        <w:rPr>
          <w:rFonts w:ascii="Times New Roman" w:hAnsi="Times New Roman" w:cs="Times New Roman"/>
          <w:bCs/>
          <w:sz w:val="24"/>
          <w:szCs w:val="24"/>
        </w:rPr>
        <w:t xml:space="preserve">Coleta de lixo no loteamento Acauã, </w:t>
      </w:r>
      <w:proofErr w:type="spellStart"/>
      <w:r w:rsidR="008106C4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8106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8188E12" w14:textId="6C1784F6" w:rsidR="00FB76A2" w:rsidRDefault="00FB76A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03C3E" w14:textId="709198BD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93C26F" w14:textId="42566FE7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Pede cronograma de atuação do programa Prevenir; e </w:t>
      </w:r>
    </w:p>
    <w:p w14:paraId="6F385FEA" w14:textId="28F9E065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e drenagem nas ruas conhecidas como Rua do Lava Jato e Rua da Prancha, Trevo do Francês. </w:t>
      </w:r>
    </w:p>
    <w:p w14:paraId="5D54C115" w14:textId="1517B9BE" w:rsidR="008106C4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64AB11" w14:textId="32E280C8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038310" w14:textId="456A56F3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61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Terraplanagem na Rua da Creche, Terra da Esperança; 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3D6BFD" w14:textId="138135BE" w:rsidR="008106C4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2250">
        <w:rPr>
          <w:rFonts w:ascii="Times New Roman" w:hAnsi="Times New Roman" w:cs="Times New Roman"/>
          <w:bCs/>
          <w:sz w:val="24"/>
          <w:szCs w:val="24"/>
        </w:rPr>
        <w:t xml:space="preserve">Doação de um imóvel para o retorno da ADEAL. </w:t>
      </w:r>
    </w:p>
    <w:p w14:paraId="2127A3D0" w14:textId="77777777" w:rsidR="00B72250" w:rsidRDefault="00B72250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9E810" w14:textId="6A1A7A21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6589908" w14:textId="30FD9B2D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</w:t>
      </w:r>
      <w:r w:rsidR="00B72250">
        <w:rPr>
          <w:rFonts w:ascii="Times New Roman" w:hAnsi="Times New Roman" w:cs="Times New Roman"/>
          <w:bCs/>
          <w:sz w:val="24"/>
          <w:szCs w:val="24"/>
        </w:rPr>
        <w:t xml:space="preserve">da iluminação e revitalização da praça Trepa Gato, Barro Vermelho.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1200D4" w14:textId="79E9804F" w:rsidR="00771FC6" w:rsidRDefault="00771FC6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C6B5B" w14:textId="5A80B746" w:rsidR="0024538F" w:rsidRPr="00441515" w:rsidRDefault="0024538F" w:rsidP="0024538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EE15CE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5C3F48" w14:textId="0CF5F060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E15CE">
        <w:rPr>
          <w:rFonts w:ascii="Times New Roman" w:hAnsi="Times New Roman" w:cs="Times New Roman"/>
          <w:bCs/>
          <w:sz w:val="24"/>
          <w:szCs w:val="24"/>
        </w:rPr>
        <w:t>65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E15CE">
        <w:rPr>
          <w:rFonts w:ascii="Times New Roman" w:hAnsi="Times New Roman" w:cs="Times New Roman"/>
          <w:bCs/>
          <w:sz w:val="24"/>
          <w:szCs w:val="24"/>
        </w:rPr>
        <w:t xml:space="preserve">Solicita pagamento imediato dos servidores da educação com os recursos do Fundef, em conformidade com a Lei 14.057/2020.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314B5E" w14:textId="77777777" w:rsidR="00EE15CE" w:rsidRDefault="00EE15CE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1D93D7" w14:textId="604EA906" w:rsidR="00EE15CE" w:rsidRDefault="00EE15CE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B7385A" w14:textId="77777777" w:rsidR="00EF5E7D" w:rsidRDefault="00EF5E7D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0E893A" w14:textId="19D8EBA3" w:rsidR="00CC2323" w:rsidRDefault="00CC2323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DISCUSSÃO/COMISSÕES</w:t>
      </w:r>
    </w:p>
    <w:p w14:paraId="31D499EB" w14:textId="77777777" w:rsidR="00EF5E7D" w:rsidRPr="00914FDB" w:rsidRDefault="00EF5E7D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3E2D87" w14:textId="77777777" w:rsidR="00EF5E7D" w:rsidRP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13/2021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de que trata a Lei Municipal nº 1.242, de 16 de maio de 2018, que regula o serviço de transporte escolar no Município de Marechal Deodoro em decorrência das medidas de restrição necessárias ao controle da pandemia do Covid-19 em Marechal Deodoro e adota outras providências”. </w:t>
      </w:r>
    </w:p>
    <w:p w14:paraId="3E65A016" w14:textId="77777777" w:rsidR="00EF5E7D" w:rsidRP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B3233" w14:textId="77777777" w:rsidR="00EF5E7D" w:rsidRPr="00420E32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outras providências”. </w:t>
      </w:r>
    </w:p>
    <w:p w14:paraId="3781AFEF" w14:textId="77777777" w:rsidR="00EF5E7D" w:rsidRDefault="00EF5E7D" w:rsidP="00EF5E7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742C3" w14:textId="77777777" w:rsidR="00EF5E7D" w:rsidRPr="00B82A8B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maria do Nascimento Santos” </w:t>
      </w:r>
    </w:p>
    <w:p w14:paraId="1AED1006" w14:textId="26C20030" w:rsidR="00583329" w:rsidRDefault="00583329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0B733C" w14:textId="77777777" w:rsidR="00BA38C6" w:rsidRPr="00441515" w:rsidRDefault="00BA38C6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54181910" w:rsidR="00427E9A" w:rsidRPr="00914FDB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3B865ADF" w14:textId="77777777" w:rsidR="009638E4" w:rsidRPr="00441515" w:rsidRDefault="009638E4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BE4D70">
      <w:headerReference w:type="default" r:id="rId8"/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BA39" w14:textId="77777777" w:rsidR="008D724B" w:rsidRDefault="008D724B" w:rsidP="00A27C62">
      <w:pPr>
        <w:spacing w:after="0" w:line="240" w:lineRule="auto"/>
      </w:pPr>
      <w:r>
        <w:separator/>
      </w:r>
    </w:p>
  </w:endnote>
  <w:endnote w:type="continuationSeparator" w:id="0">
    <w:p w14:paraId="153E66B6" w14:textId="77777777" w:rsidR="008D724B" w:rsidRDefault="008D724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07F9" w14:textId="77777777" w:rsidR="008D724B" w:rsidRDefault="008D724B" w:rsidP="00A27C62">
      <w:pPr>
        <w:spacing w:after="0" w:line="240" w:lineRule="auto"/>
      </w:pPr>
      <w:r>
        <w:separator/>
      </w:r>
    </w:p>
  </w:footnote>
  <w:footnote w:type="continuationSeparator" w:id="0">
    <w:p w14:paraId="15073298" w14:textId="77777777" w:rsidR="008D724B" w:rsidRDefault="008D724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4" name="Imagem 4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22E3"/>
    <w:rsid w:val="0002472A"/>
    <w:rsid w:val="00031CC6"/>
    <w:rsid w:val="000544DF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C082D"/>
    <w:rsid w:val="000C0F27"/>
    <w:rsid w:val="000E3C26"/>
    <w:rsid w:val="000E759C"/>
    <w:rsid w:val="00103D8D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27984"/>
    <w:rsid w:val="0023087B"/>
    <w:rsid w:val="00236AB5"/>
    <w:rsid w:val="0024538F"/>
    <w:rsid w:val="002453D9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2F3E31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24CF"/>
    <w:rsid w:val="00401859"/>
    <w:rsid w:val="00405200"/>
    <w:rsid w:val="004053E6"/>
    <w:rsid w:val="00411A1E"/>
    <w:rsid w:val="00420635"/>
    <w:rsid w:val="00420E32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851A2"/>
    <w:rsid w:val="00693BCA"/>
    <w:rsid w:val="006A5819"/>
    <w:rsid w:val="006B41E9"/>
    <w:rsid w:val="006B7A64"/>
    <w:rsid w:val="006C7CFF"/>
    <w:rsid w:val="006F1DF5"/>
    <w:rsid w:val="006F48EF"/>
    <w:rsid w:val="007063EE"/>
    <w:rsid w:val="00710EA1"/>
    <w:rsid w:val="00717642"/>
    <w:rsid w:val="0071795F"/>
    <w:rsid w:val="00725926"/>
    <w:rsid w:val="0072768F"/>
    <w:rsid w:val="007313B6"/>
    <w:rsid w:val="00734FFD"/>
    <w:rsid w:val="0074658C"/>
    <w:rsid w:val="00753213"/>
    <w:rsid w:val="00771FC6"/>
    <w:rsid w:val="00783DD5"/>
    <w:rsid w:val="0079032A"/>
    <w:rsid w:val="00790B73"/>
    <w:rsid w:val="007C1E8C"/>
    <w:rsid w:val="007D0A96"/>
    <w:rsid w:val="007D1115"/>
    <w:rsid w:val="007D2A14"/>
    <w:rsid w:val="007F0F5E"/>
    <w:rsid w:val="007F2A18"/>
    <w:rsid w:val="007F39CA"/>
    <w:rsid w:val="007F4179"/>
    <w:rsid w:val="008106C4"/>
    <w:rsid w:val="00810C2E"/>
    <w:rsid w:val="00817EAC"/>
    <w:rsid w:val="008211EF"/>
    <w:rsid w:val="00822E08"/>
    <w:rsid w:val="00823320"/>
    <w:rsid w:val="00831FA8"/>
    <w:rsid w:val="008377F5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D724B"/>
    <w:rsid w:val="008E37D6"/>
    <w:rsid w:val="008E4FEA"/>
    <w:rsid w:val="00914FDB"/>
    <w:rsid w:val="00916766"/>
    <w:rsid w:val="009231C2"/>
    <w:rsid w:val="00932350"/>
    <w:rsid w:val="0095026C"/>
    <w:rsid w:val="00953C54"/>
    <w:rsid w:val="009553C4"/>
    <w:rsid w:val="00956AC7"/>
    <w:rsid w:val="00962E08"/>
    <w:rsid w:val="009638E4"/>
    <w:rsid w:val="00964EC1"/>
    <w:rsid w:val="00966553"/>
    <w:rsid w:val="00971D46"/>
    <w:rsid w:val="00981F00"/>
    <w:rsid w:val="009820AB"/>
    <w:rsid w:val="00990792"/>
    <w:rsid w:val="009B3CF2"/>
    <w:rsid w:val="009C024D"/>
    <w:rsid w:val="009C6604"/>
    <w:rsid w:val="009C7C03"/>
    <w:rsid w:val="009D1CEB"/>
    <w:rsid w:val="009F5F87"/>
    <w:rsid w:val="009F7DBA"/>
    <w:rsid w:val="00A11B51"/>
    <w:rsid w:val="00A16059"/>
    <w:rsid w:val="00A215DA"/>
    <w:rsid w:val="00A27C62"/>
    <w:rsid w:val="00A4137D"/>
    <w:rsid w:val="00A4576A"/>
    <w:rsid w:val="00A460DC"/>
    <w:rsid w:val="00A52C8C"/>
    <w:rsid w:val="00A54330"/>
    <w:rsid w:val="00A559C4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C05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A1F"/>
    <w:rsid w:val="00C04F22"/>
    <w:rsid w:val="00C15AC9"/>
    <w:rsid w:val="00C22BF6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25AE"/>
    <w:rsid w:val="00CD7E34"/>
    <w:rsid w:val="00D01533"/>
    <w:rsid w:val="00D0187B"/>
    <w:rsid w:val="00D0241B"/>
    <w:rsid w:val="00D13BE2"/>
    <w:rsid w:val="00D14419"/>
    <w:rsid w:val="00D21049"/>
    <w:rsid w:val="00D22BFB"/>
    <w:rsid w:val="00D2645B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48E6"/>
    <w:rsid w:val="00EC274B"/>
    <w:rsid w:val="00EC3ACC"/>
    <w:rsid w:val="00ED3DF8"/>
    <w:rsid w:val="00EE15CE"/>
    <w:rsid w:val="00EE5345"/>
    <w:rsid w:val="00EE552B"/>
    <w:rsid w:val="00EF5E7D"/>
    <w:rsid w:val="00F02713"/>
    <w:rsid w:val="00F04435"/>
    <w:rsid w:val="00F04B42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B3210"/>
    <w:rsid w:val="00FB76A2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7</cp:revision>
  <cp:lastPrinted>2020-09-02T12:15:00Z</cp:lastPrinted>
  <dcterms:created xsi:type="dcterms:W3CDTF">2021-05-11T16:25:00Z</dcterms:created>
  <dcterms:modified xsi:type="dcterms:W3CDTF">2021-05-11T17:51:00Z</dcterms:modified>
</cp:coreProperties>
</file>