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2543B65B" w:rsidR="00190B3C" w:rsidRPr="00EB0A4A" w:rsidRDefault="00190B3C" w:rsidP="00EB0A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0A4A">
        <w:rPr>
          <w:rFonts w:ascii="Times New Roman" w:hAnsi="Times New Roman" w:cs="Times New Roman"/>
          <w:sz w:val="24"/>
        </w:rPr>
        <w:t xml:space="preserve">Pauta da </w:t>
      </w:r>
      <w:r w:rsidR="00033D6E">
        <w:rPr>
          <w:rFonts w:ascii="Times New Roman" w:hAnsi="Times New Roman" w:cs="Times New Roman"/>
          <w:sz w:val="24"/>
        </w:rPr>
        <w:t>1</w:t>
      </w:r>
      <w:r w:rsidR="00EF2D51">
        <w:rPr>
          <w:rFonts w:ascii="Times New Roman" w:hAnsi="Times New Roman" w:cs="Times New Roman"/>
          <w:sz w:val="24"/>
        </w:rPr>
        <w:t>1</w:t>
      </w:r>
      <w:r w:rsidRPr="00EB0A4A">
        <w:rPr>
          <w:rFonts w:ascii="Times New Roman" w:hAnsi="Times New Roman" w:cs="Times New Roman"/>
          <w:sz w:val="24"/>
        </w:rPr>
        <w:t xml:space="preserve">ª Sessão Ordinária do 2º Ano Legislativo da 19ª Legislatura – </w:t>
      </w:r>
      <w:r w:rsidR="00EF2D51">
        <w:rPr>
          <w:rFonts w:ascii="Times New Roman" w:hAnsi="Times New Roman" w:cs="Times New Roman"/>
          <w:sz w:val="24"/>
        </w:rPr>
        <w:t>04</w:t>
      </w:r>
      <w:r w:rsidR="00375EC3" w:rsidRPr="00EB0A4A">
        <w:rPr>
          <w:rFonts w:ascii="Times New Roman" w:hAnsi="Times New Roman" w:cs="Times New Roman"/>
          <w:sz w:val="24"/>
        </w:rPr>
        <w:t>/0</w:t>
      </w:r>
      <w:r w:rsidR="00EF2D51">
        <w:rPr>
          <w:rFonts w:ascii="Times New Roman" w:hAnsi="Times New Roman" w:cs="Times New Roman"/>
          <w:sz w:val="24"/>
        </w:rPr>
        <w:t>5</w:t>
      </w:r>
      <w:r w:rsidRPr="00EB0A4A">
        <w:rPr>
          <w:rFonts w:ascii="Times New Roman" w:hAnsi="Times New Roman" w:cs="Times New Roman"/>
          <w:sz w:val="24"/>
        </w:rPr>
        <w:t>/202</w:t>
      </w:r>
      <w:r w:rsidR="00375EC3" w:rsidRPr="00EB0A4A">
        <w:rPr>
          <w:rFonts w:ascii="Times New Roman" w:hAnsi="Times New Roman" w:cs="Times New Roman"/>
          <w:sz w:val="24"/>
        </w:rPr>
        <w:t>2</w:t>
      </w:r>
    </w:p>
    <w:p w14:paraId="16DBD6AD" w14:textId="2B537D37" w:rsidR="00EB0A4A" w:rsidRDefault="00EB0A4A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76373" w14:textId="77777777" w:rsidR="004A7FFC" w:rsidRPr="00EB0A4A" w:rsidRDefault="004A7FFC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4CCB2" w14:textId="1ECE54EC" w:rsidR="00190B3C" w:rsidRPr="00EB0A4A" w:rsidRDefault="00190B3C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0A4A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1EFB967F" w14:textId="79AEFCA7" w:rsidR="00EB0A4A" w:rsidRDefault="00EB0A4A" w:rsidP="00491AA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7619D8A" w14:textId="44B1C065" w:rsidR="004A7FFC" w:rsidRDefault="00E932B1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de Lei nº 19/2022, enviando o Projeto de Lei nº 19/2022, que “Altera a Lei Municipal nº 1148/2015, de 30 de dezembro de 2015, que trata da Microempresa, Empresa de Pequeno Porte e Microempreendedor Individual e adota outras providências”</w:t>
      </w:r>
      <w:r w:rsidR="001A0857">
        <w:rPr>
          <w:rFonts w:ascii="Times New Roman" w:hAnsi="Times New Roman" w:cs="Times New Roman"/>
        </w:rPr>
        <w:t xml:space="preserve">, </w:t>
      </w:r>
      <w:r w:rsidR="001A0857">
        <w:rPr>
          <w:rFonts w:ascii="Times New Roman" w:hAnsi="Times New Roman" w:cs="Times New Roman"/>
        </w:rPr>
        <w:t>tendo sido atribuído regime de urgência conforme Mensagem de Lei</w:t>
      </w:r>
      <w:r w:rsidR="001A0857">
        <w:rPr>
          <w:rFonts w:ascii="Times New Roman" w:hAnsi="Times New Roman" w:cs="Times New Roman"/>
        </w:rPr>
        <w:t>.</w:t>
      </w:r>
    </w:p>
    <w:p w14:paraId="2A96E959" w14:textId="7A82C8E1" w:rsidR="004D54E6" w:rsidRDefault="004D54E6" w:rsidP="004D54E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6615FDF" w14:textId="3F92CEE0" w:rsidR="004D54E6" w:rsidRDefault="004D54E6" w:rsidP="004D54E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de Veto nº 05/2022 ao Projeto de Lei nº </w:t>
      </w:r>
      <w:r w:rsidR="006118B7">
        <w:rPr>
          <w:rFonts w:ascii="Times New Roman" w:hAnsi="Times New Roman" w:cs="Times New Roman"/>
        </w:rPr>
        <w:t xml:space="preserve">006/2022, oriundo do Poder Legislativo, que “Estabelece condições para conceder um auxílio financeiro para os ambulantes cadastrados na Secretaria de Turismo de Marechal Deodoro”. </w:t>
      </w:r>
    </w:p>
    <w:p w14:paraId="2BE4BC49" w14:textId="77777777" w:rsidR="00E932B1" w:rsidRPr="004A7FFC" w:rsidRDefault="00E932B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00DE344" w14:textId="2CE8C3D7" w:rsidR="00DA0320" w:rsidRPr="00EB0A4A" w:rsidRDefault="00DA0320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0</w:t>
      </w:r>
      <w:r w:rsidR="00A037DA">
        <w:rPr>
          <w:rFonts w:ascii="Times New Roman" w:hAnsi="Times New Roman" w:cs="Times New Roman"/>
        </w:rPr>
        <w:t>52</w:t>
      </w:r>
      <w:r w:rsidRPr="00EB0A4A">
        <w:rPr>
          <w:rFonts w:ascii="Times New Roman" w:hAnsi="Times New Roman" w:cs="Times New Roman"/>
        </w:rPr>
        <w:t xml:space="preserve"> a 0</w:t>
      </w:r>
      <w:r w:rsidR="00BE307F" w:rsidRPr="00EB0A4A">
        <w:rPr>
          <w:rFonts w:ascii="Times New Roman" w:hAnsi="Times New Roman" w:cs="Times New Roman"/>
        </w:rPr>
        <w:t>5</w:t>
      </w:r>
      <w:r w:rsidR="00A037DA">
        <w:rPr>
          <w:rFonts w:ascii="Times New Roman" w:hAnsi="Times New Roman" w:cs="Times New Roman"/>
        </w:rPr>
        <w:t>4</w:t>
      </w:r>
      <w:r w:rsidRPr="00EB0A4A">
        <w:rPr>
          <w:rFonts w:ascii="Times New Roman" w:hAnsi="Times New Roman" w:cs="Times New Roman"/>
        </w:rPr>
        <w:t>/2022, de autoria do vereador Betinho da Barra Nova:</w:t>
      </w:r>
    </w:p>
    <w:p w14:paraId="1FD470E9" w14:textId="134E6BFB" w:rsidR="00DA0320" w:rsidRPr="00EB0A4A" w:rsidRDefault="00DA0320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0</w:t>
      </w:r>
      <w:r w:rsidR="00A037DA">
        <w:rPr>
          <w:rFonts w:ascii="Times New Roman" w:hAnsi="Times New Roman" w:cs="Times New Roman"/>
        </w:rPr>
        <w:t>52</w:t>
      </w:r>
      <w:r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 xml:space="preserve">, </w:t>
      </w:r>
      <w:r w:rsidR="00A037DA">
        <w:rPr>
          <w:rFonts w:ascii="Times New Roman" w:hAnsi="Times New Roman" w:cs="Times New Roman"/>
        </w:rPr>
        <w:t xml:space="preserve">oficialização do nome das ruas e padronização da numeração das casas no povoado </w:t>
      </w:r>
      <w:proofErr w:type="spellStart"/>
      <w:r w:rsidR="00A037DA">
        <w:rPr>
          <w:rFonts w:ascii="Times New Roman" w:hAnsi="Times New Roman" w:cs="Times New Roman"/>
        </w:rPr>
        <w:t>Massagueira</w:t>
      </w:r>
      <w:proofErr w:type="spellEnd"/>
      <w:r w:rsidR="00A037DA">
        <w:rPr>
          <w:rFonts w:ascii="Times New Roman" w:hAnsi="Times New Roman" w:cs="Times New Roman"/>
        </w:rPr>
        <w:t xml:space="preserve">; </w:t>
      </w:r>
    </w:p>
    <w:p w14:paraId="76D0ACA9" w14:textId="563C6271" w:rsidR="00DA0320" w:rsidRPr="00EB0A4A" w:rsidRDefault="00DA0320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0</w:t>
      </w:r>
      <w:r w:rsidR="00A037DA">
        <w:rPr>
          <w:rFonts w:ascii="Times New Roman" w:hAnsi="Times New Roman" w:cs="Times New Roman"/>
        </w:rPr>
        <w:t>53</w:t>
      </w:r>
      <w:r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BE307F" w:rsidRPr="00EB0A4A">
        <w:rPr>
          <w:rFonts w:ascii="Times New Roman" w:hAnsi="Times New Roman" w:cs="Times New Roman"/>
        </w:rPr>
        <w:t xml:space="preserve"> </w:t>
      </w:r>
      <w:r w:rsidR="00A037DA">
        <w:rPr>
          <w:rFonts w:ascii="Times New Roman" w:hAnsi="Times New Roman" w:cs="Times New Roman"/>
        </w:rPr>
        <w:t xml:space="preserve">drenagem e pavimentação da rua por trás da creche Otávio Teixeira que fica após a rua principal do Mangueira e que se inicia às margens da rodovia </w:t>
      </w:r>
      <w:proofErr w:type="spellStart"/>
      <w:r w:rsidR="00A037DA">
        <w:rPr>
          <w:rFonts w:ascii="Times New Roman" w:hAnsi="Times New Roman" w:cs="Times New Roman"/>
        </w:rPr>
        <w:t>Ib</w:t>
      </w:r>
      <w:proofErr w:type="spellEnd"/>
      <w:r w:rsidR="00A037DA">
        <w:rPr>
          <w:rFonts w:ascii="Times New Roman" w:hAnsi="Times New Roman" w:cs="Times New Roman"/>
        </w:rPr>
        <w:t xml:space="preserve"> </w:t>
      </w:r>
      <w:proofErr w:type="spellStart"/>
      <w:r w:rsidR="00A037DA">
        <w:rPr>
          <w:rFonts w:ascii="Times New Roman" w:hAnsi="Times New Roman" w:cs="Times New Roman"/>
        </w:rPr>
        <w:t>Gatto</w:t>
      </w:r>
      <w:proofErr w:type="spellEnd"/>
      <w:r w:rsidR="00A037DA">
        <w:rPr>
          <w:rFonts w:ascii="Times New Roman" w:hAnsi="Times New Roman" w:cs="Times New Roman"/>
        </w:rPr>
        <w:t xml:space="preserve"> Falcão; e </w:t>
      </w:r>
      <w:r w:rsidR="00BE307F" w:rsidRPr="00EB0A4A">
        <w:rPr>
          <w:rFonts w:ascii="Times New Roman" w:hAnsi="Times New Roman" w:cs="Times New Roman"/>
        </w:rPr>
        <w:t xml:space="preserve"> </w:t>
      </w:r>
      <w:r w:rsidRPr="00EB0A4A">
        <w:rPr>
          <w:rFonts w:ascii="Times New Roman" w:hAnsi="Times New Roman" w:cs="Times New Roman"/>
        </w:rPr>
        <w:t xml:space="preserve"> </w:t>
      </w:r>
    </w:p>
    <w:p w14:paraId="73F70E48" w14:textId="2DF460D6" w:rsidR="00DA0320" w:rsidRPr="00EB0A4A" w:rsidRDefault="00DA0320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0</w:t>
      </w:r>
      <w:r w:rsidR="00A037DA">
        <w:rPr>
          <w:rFonts w:ascii="Times New Roman" w:hAnsi="Times New Roman" w:cs="Times New Roman"/>
        </w:rPr>
        <w:t>54</w:t>
      </w:r>
      <w:r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 xml:space="preserve">, </w:t>
      </w:r>
      <w:r w:rsidR="00A037DA">
        <w:rPr>
          <w:rFonts w:ascii="Times New Roman" w:hAnsi="Times New Roman" w:cs="Times New Roman"/>
        </w:rPr>
        <w:t xml:space="preserve">drenagem e pavimentação da rua Afrânio Lopes, no povoado </w:t>
      </w:r>
      <w:proofErr w:type="spellStart"/>
      <w:r w:rsidR="00A037DA">
        <w:rPr>
          <w:rFonts w:ascii="Times New Roman" w:hAnsi="Times New Roman" w:cs="Times New Roman"/>
        </w:rPr>
        <w:t>Massagueira</w:t>
      </w:r>
      <w:proofErr w:type="spellEnd"/>
      <w:r w:rsidR="00A037DA">
        <w:rPr>
          <w:rFonts w:ascii="Times New Roman" w:hAnsi="Times New Roman" w:cs="Times New Roman"/>
        </w:rPr>
        <w:t xml:space="preserve">. </w:t>
      </w:r>
      <w:r w:rsidR="00BE307F" w:rsidRPr="00EB0A4A">
        <w:rPr>
          <w:rFonts w:ascii="Times New Roman" w:hAnsi="Times New Roman" w:cs="Times New Roman"/>
        </w:rPr>
        <w:t xml:space="preserve"> </w:t>
      </w:r>
      <w:r w:rsidR="006A5E4A" w:rsidRPr="00EB0A4A">
        <w:rPr>
          <w:rFonts w:ascii="Times New Roman" w:hAnsi="Times New Roman" w:cs="Times New Roman"/>
        </w:rPr>
        <w:t xml:space="preserve"> </w:t>
      </w:r>
      <w:r w:rsidRPr="00EB0A4A">
        <w:rPr>
          <w:rFonts w:ascii="Times New Roman" w:hAnsi="Times New Roman" w:cs="Times New Roman"/>
        </w:rPr>
        <w:t xml:space="preserve"> </w:t>
      </w:r>
    </w:p>
    <w:p w14:paraId="24CB1752" w14:textId="1E4A6228" w:rsidR="006A5E4A" w:rsidRPr="00EB0A4A" w:rsidRDefault="006A5E4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31A8311" w14:textId="59E25CCF" w:rsidR="00B11954" w:rsidRPr="00EB0A4A" w:rsidRDefault="00B11954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</w:t>
      </w:r>
      <w:r w:rsidR="00AB5122"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24</w:t>
      </w:r>
      <w:r w:rsidR="00AB5122" w:rsidRPr="00EB0A4A">
        <w:rPr>
          <w:rFonts w:ascii="Times New Roman" w:hAnsi="Times New Roman" w:cs="Times New Roman"/>
        </w:rPr>
        <w:t xml:space="preserve"> a 1</w:t>
      </w:r>
      <w:r w:rsidR="00DB5CBF">
        <w:rPr>
          <w:rFonts w:ascii="Times New Roman" w:hAnsi="Times New Roman" w:cs="Times New Roman"/>
        </w:rPr>
        <w:t>28</w:t>
      </w:r>
      <w:r w:rsidRPr="00EB0A4A">
        <w:rPr>
          <w:rFonts w:ascii="Times New Roman" w:hAnsi="Times New Roman" w:cs="Times New Roman"/>
        </w:rPr>
        <w:t>/2022, de autoria do vereador Marcelo Moringa:</w:t>
      </w:r>
    </w:p>
    <w:p w14:paraId="2122A2C1" w14:textId="3E7B2921" w:rsidR="0026687C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24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 xml:space="preserve">, </w:t>
      </w:r>
      <w:r w:rsidR="00DB5CBF">
        <w:rPr>
          <w:rFonts w:ascii="Times New Roman" w:hAnsi="Times New Roman" w:cs="Times New Roman"/>
        </w:rPr>
        <w:t xml:space="preserve">reiteração da Indicação nº 597/2021, objetivando implantação do programa municipal de auxílio ao esporte (Bolsa Atleta); </w:t>
      </w:r>
      <w:r w:rsidR="0026687C">
        <w:rPr>
          <w:rFonts w:ascii="Times New Roman" w:hAnsi="Times New Roman" w:cs="Times New Roman"/>
        </w:rPr>
        <w:t xml:space="preserve"> </w:t>
      </w:r>
    </w:p>
    <w:p w14:paraId="55861778" w14:textId="44669C35" w:rsidR="00AB5122" w:rsidRPr="00EB0A4A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</w:t>
      </w:r>
      <w:r w:rsidR="0026687C">
        <w:rPr>
          <w:rFonts w:ascii="Times New Roman" w:hAnsi="Times New Roman" w:cs="Times New Roman"/>
        </w:rPr>
        <w:t>5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 xml:space="preserve">, </w:t>
      </w:r>
      <w:r w:rsidR="00DB5CBF">
        <w:rPr>
          <w:rFonts w:ascii="Times New Roman" w:hAnsi="Times New Roman" w:cs="Times New Roman"/>
        </w:rPr>
        <w:t xml:space="preserve">criação de uma farmácia de manipulação municipal; </w:t>
      </w:r>
      <w:r w:rsidR="0026687C">
        <w:rPr>
          <w:rFonts w:ascii="Times New Roman" w:hAnsi="Times New Roman" w:cs="Times New Roman"/>
        </w:rPr>
        <w:t xml:space="preserve"> </w:t>
      </w:r>
    </w:p>
    <w:p w14:paraId="0B025C08" w14:textId="39C4FB4F" w:rsidR="00AB5122" w:rsidRPr="00EB0A4A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</w:t>
      </w:r>
      <w:r w:rsidR="0026687C">
        <w:rPr>
          <w:rFonts w:ascii="Times New Roman" w:hAnsi="Times New Roman" w:cs="Times New Roman"/>
        </w:rPr>
        <w:t>6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DB5CBF">
        <w:rPr>
          <w:rFonts w:ascii="Times New Roman" w:hAnsi="Times New Roman" w:cs="Times New Roman"/>
        </w:rPr>
        <w:t xml:space="preserve"> entrega de medicação para pacientes com receita de médico particular pela Secretaria de Saúde, desde que o usuário receba até 1 salário mínimo e seja cadastrado no SUS; </w:t>
      </w:r>
      <w:r w:rsidR="0026687C">
        <w:rPr>
          <w:rFonts w:ascii="Times New Roman" w:hAnsi="Times New Roman" w:cs="Times New Roman"/>
        </w:rPr>
        <w:t xml:space="preserve"> </w:t>
      </w:r>
      <w:r w:rsidRPr="00EB0A4A">
        <w:rPr>
          <w:rFonts w:ascii="Times New Roman" w:hAnsi="Times New Roman" w:cs="Times New Roman"/>
        </w:rPr>
        <w:t xml:space="preserve"> </w:t>
      </w:r>
    </w:p>
    <w:p w14:paraId="18547777" w14:textId="313E800C" w:rsidR="002A3655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</w:t>
      </w:r>
      <w:r w:rsidR="0026687C">
        <w:rPr>
          <w:rFonts w:ascii="Times New Roman" w:hAnsi="Times New Roman" w:cs="Times New Roman"/>
        </w:rPr>
        <w:t>7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85585E" w:rsidRPr="00EB0A4A">
        <w:rPr>
          <w:rFonts w:ascii="Times New Roman" w:hAnsi="Times New Roman" w:cs="Times New Roman"/>
        </w:rPr>
        <w:t xml:space="preserve"> </w:t>
      </w:r>
      <w:r w:rsidR="00DB5CBF">
        <w:rPr>
          <w:rFonts w:ascii="Times New Roman" w:hAnsi="Times New Roman" w:cs="Times New Roman"/>
        </w:rPr>
        <w:t xml:space="preserve">implantação do sistema </w:t>
      </w:r>
      <w:proofErr w:type="spellStart"/>
      <w:r w:rsidR="00DB5CBF" w:rsidRPr="00DB5CBF">
        <w:rPr>
          <w:rFonts w:ascii="Times New Roman" w:hAnsi="Times New Roman" w:cs="Times New Roman"/>
          <w:i/>
          <w:iCs/>
        </w:rPr>
        <w:t>Helpers</w:t>
      </w:r>
      <w:proofErr w:type="spellEnd"/>
      <w:r w:rsidR="00DB5CBF">
        <w:rPr>
          <w:rFonts w:ascii="Times New Roman" w:hAnsi="Times New Roman" w:cs="Times New Roman"/>
        </w:rPr>
        <w:t xml:space="preserve"> no município a fim de combater a criminalidade </w:t>
      </w:r>
      <w:r w:rsidR="002A3655">
        <w:rPr>
          <w:rFonts w:ascii="Times New Roman" w:hAnsi="Times New Roman" w:cs="Times New Roman"/>
        </w:rPr>
        <w:t>no</w:t>
      </w:r>
      <w:r w:rsidR="00DB5CBF">
        <w:rPr>
          <w:rFonts w:ascii="Times New Roman" w:hAnsi="Times New Roman" w:cs="Times New Roman"/>
        </w:rPr>
        <w:t xml:space="preserve"> Município</w:t>
      </w:r>
      <w:r w:rsidR="002A3655">
        <w:rPr>
          <w:rFonts w:ascii="Times New Roman" w:hAnsi="Times New Roman" w:cs="Times New Roman"/>
        </w:rPr>
        <w:t xml:space="preserve">; e </w:t>
      </w:r>
    </w:p>
    <w:p w14:paraId="4ADEEFD9" w14:textId="1F05D136" w:rsidR="00A87B2F" w:rsidRDefault="00DD56C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26687C">
        <w:rPr>
          <w:rFonts w:ascii="Times New Roman" w:hAnsi="Times New Roman" w:cs="Times New Roman"/>
        </w:rPr>
        <w:t>2</w:t>
      </w:r>
      <w:r w:rsidR="002A3655">
        <w:rPr>
          <w:rFonts w:ascii="Times New Roman" w:hAnsi="Times New Roman" w:cs="Times New Roman"/>
        </w:rPr>
        <w:t>8</w:t>
      </w:r>
      <w:r w:rsidRPr="00EB0A4A">
        <w:rPr>
          <w:rFonts w:ascii="Times New Roman" w:hAnsi="Times New Roman" w:cs="Times New Roman"/>
        </w:rPr>
        <w:t xml:space="preserve">/2022, </w:t>
      </w:r>
      <w:r w:rsidR="00AF454A" w:rsidRPr="00EB0A4A">
        <w:rPr>
          <w:rFonts w:ascii="Times New Roman" w:hAnsi="Times New Roman" w:cs="Times New Roman"/>
        </w:rPr>
        <w:t>implantação d</w:t>
      </w:r>
      <w:r w:rsidR="002A3655">
        <w:rPr>
          <w:rFonts w:ascii="Times New Roman" w:hAnsi="Times New Roman" w:cs="Times New Roman"/>
        </w:rPr>
        <w:t xml:space="preserve">e um complexo nutricional que atenda os bairros de Cabreiras e Malhadas. </w:t>
      </w:r>
    </w:p>
    <w:p w14:paraId="65A442FA" w14:textId="77777777" w:rsidR="00A87B2F" w:rsidRPr="00EB0A4A" w:rsidRDefault="00A87B2F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EE5ABCA" w14:textId="0CA9418D" w:rsidR="000F23A5" w:rsidRPr="00EB0A4A" w:rsidRDefault="000F23A5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Indicaçõ</w:t>
      </w:r>
      <w:r w:rsidR="00A87B2F">
        <w:rPr>
          <w:rFonts w:ascii="Times New Roman" w:hAnsi="Times New Roman" w:cs="Times New Roman"/>
        </w:rPr>
        <w:t xml:space="preserve">es </w:t>
      </w:r>
      <w:proofErr w:type="spellStart"/>
      <w:r w:rsidR="00A87B2F">
        <w:rPr>
          <w:rFonts w:ascii="Times New Roman" w:hAnsi="Times New Roman" w:cs="Times New Roman"/>
        </w:rPr>
        <w:t>nºs</w:t>
      </w:r>
      <w:proofErr w:type="spellEnd"/>
      <w:r w:rsidR="00A87B2F">
        <w:rPr>
          <w:rFonts w:ascii="Times New Roman" w:hAnsi="Times New Roman" w:cs="Times New Roman"/>
        </w:rPr>
        <w:t xml:space="preserve"> 15</w:t>
      </w:r>
      <w:r w:rsidR="002A3655">
        <w:rPr>
          <w:rFonts w:ascii="Times New Roman" w:hAnsi="Times New Roman" w:cs="Times New Roman"/>
        </w:rPr>
        <w:t>9</w:t>
      </w:r>
      <w:r w:rsidRPr="00EB0A4A">
        <w:rPr>
          <w:rFonts w:ascii="Times New Roman" w:hAnsi="Times New Roman" w:cs="Times New Roman"/>
        </w:rPr>
        <w:t xml:space="preserve"> a 1</w:t>
      </w:r>
      <w:r w:rsidR="002A3655">
        <w:rPr>
          <w:rFonts w:ascii="Times New Roman" w:hAnsi="Times New Roman" w:cs="Times New Roman"/>
        </w:rPr>
        <w:t>60</w:t>
      </w:r>
      <w:r w:rsidRPr="00EB0A4A">
        <w:rPr>
          <w:rFonts w:ascii="Times New Roman" w:hAnsi="Times New Roman" w:cs="Times New Roman"/>
        </w:rPr>
        <w:t>/2022, de autoria d</w:t>
      </w:r>
      <w:r w:rsidR="002A3655">
        <w:rPr>
          <w:rFonts w:ascii="Times New Roman" w:hAnsi="Times New Roman" w:cs="Times New Roman"/>
        </w:rPr>
        <w:t>o</w:t>
      </w:r>
      <w:r w:rsidRPr="00EB0A4A">
        <w:rPr>
          <w:rFonts w:ascii="Times New Roman" w:hAnsi="Times New Roman" w:cs="Times New Roman"/>
        </w:rPr>
        <w:t xml:space="preserve"> vereado</w:t>
      </w:r>
      <w:r>
        <w:rPr>
          <w:rFonts w:ascii="Times New Roman" w:hAnsi="Times New Roman" w:cs="Times New Roman"/>
        </w:rPr>
        <w:t>r</w:t>
      </w:r>
      <w:r w:rsidR="002A3655">
        <w:rPr>
          <w:rFonts w:ascii="Times New Roman" w:hAnsi="Times New Roman" w:cs="Times New Roman"/>
        </w:rPr>
        <w:t xml:space="preserve"> Nelson Ned</w:t>
      </w:r>
      <w:r w:rsidRPr="00EB0A4A">
        <w:rPr>
          <w:rFonts w:ascii="Times New Roman" w:hAnsi="Times New Roman" w:cs="Times New Roman"/>
        </w:rPr>
        <w:t>:</w:t>
      </w:r>
    </w:p>
    <w:p w14:paraId="1BFC2114" w14:textId="0640463E" w:rsidR="000F23A5" w:rsidRPr="00EB0A4A" w:rsidRDefault="000F23A5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A87B2F">
        <w:rPr>
          <w:rFonts w:ascii="Times New Roman" w:hAnsi="Times New Roman" w:cs="Times New Roman"/>
        </w:rPr>
        <w:t>5</w:t>
      </w:r>
      <w:r w:rsidR="002A3655">
        <w:rPr>
          <w:rFonts w:ascii="Times New Roman" w:hAnsi="Times New Roman" w:cs="Times New Roman"/>
        </w:rPr>
        <w:t>9</w:t>
      </w:r>
      <w:r w:rsidRPr="00EB0A4A">
        <w:rPr>
          <w:rFonts w:ascii="Times New Roman" w:hAnsi="Times New Roman" w:cs="Times New Roman"/>
        </w:rPr>
        <w:t xml:space="preserve">/2022, </w:t>
      </w:r>
      <w:r w:rsidR="002A3655">
        <w:rPr>
          <w:rFonts w:ascii="Times New Roman" w:hAnsi="Times New Roman" w:cs="Times New Roman"/>
        </w:rPr>
        <w:t xml:space="preserve">colocação de </w:t>
      </w:r>
      <w:proofErr w:type="spellStart"/>
      <w:r w:rsidR="002A3655" w:rsidRPr="002A3655">
        <w:rPr>
          <w:rFonts w:ascii="Times New Roman" w:hAnsi="Times New Roman" w:cs="Times New Roman"/>
          <w:i/>
          <w:iCs/>
        </w:rPr>
        <w:t>containeres</w:t>
      </w:r>
      <w:proofErr w:type="spellEnd"/>
      <w:r w:rsidR="002A3655" w:rsidRPr="002A3655">
        <w:rPr>
          <w:rFonts w:ascii="Times New Roman" w:hAnsi="Times New Roman" w:cs="Times New Roman"/>
          <w:i/>
          <w:iCs/>
        </w:rPr>
        <w:t xml:space="preserve"> </w:t>
      </w:r>
      <w:r w:rsidR="002A3655">
        <w:rPr>
          <w:rFonts w:ascii="Times New Roman" w:hAnsi="Times New Roman" w:cs="Times New Roman"/>
        </w:rPr>
        <w:t xml:space="preserve">na praça Padre Cícero, localizada no conjunto José Dias; e </w:t>
      </w:r>
      <w:r w:rsidR="00A87B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28DB4B0" w14:textId="75727143" w:rsidR="000F23A5" w:rsidRDefault="000F23A5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2A3655">
        <w:rPr>
          <w:rFonts w:ascii="Times New Roman" w:hAnsi="Times New Roman" w:cs="Times New Roman"/>
        </w:rPr>
        <w:t>60</w:t>
      </w:r>
      <w:r w:rsidRPr="00EB0A4A">
        <w:rPr>
          <w:rFonts w:ascii="Times New Roman" w:hAnsi="Times New Roman" w:cs="Times New Roman"/>
        </w:rPr>
        <w:t xml:space="preserve">/2022, </w:t>
      </w:r>
      <w:r w:rsidR="00A87B2F">
        <w:rPr>
          <w:rFonts w:ascii="Times New Roman" w:hAnsi="Times New Roman" w:cs="Times New Roman"/>
        </w:rPr>
        <w:t xml:space="preserve">capina </w:t>
      </w:r>
      <w:r w:rsidR="002A3655">
        <w:rPr>
          <w:rFonts w:ascii="Times New Roman" w:hAnsi="Times New Roman" w:cs="Times New Roman"/>
        </w:rPr>
        <w:t>da praça localizada no conjunto Terra da Esperança.</w:t>
      </w:r>
    </w:p>
    <w:p w14:paraId="16407F81" w14:textId="436828F1" w:rsidR="004505DA" w:rsidRDefault="004505D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1D45006" w14:textId="51342C61" w:rsidR="002A3655" w:rsidRPr="00EB0A4A" w:rsidRDefault="002A3655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Indicaç</w:t>
      </w:r>
      <w:r>
        <w:rPr>
          <w:rFonts w:ascii="Times New Roman" w:hAnsi="Times New Roman" w:cs="Times New Roman"/>
        </w:rPr>
        <w:t xml:space="preserve">ão nº </w:t>
      </w: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61</w:t>
      </w:r>
      <w:r w:rsidRPr="00EB0A4A">
        <w:rPr>
          <w:rFonts w:ascii="Times New Roman" w:hAnsi="Times New Roman" w:cs="Times New Roman"/>
        </w:rPr>
        <w:t>/2022, de autoria d</w:t>
      </w:r>
      <w:r>
        <w:rPr>
          <w:rFonts w:ascii="Times New Roman" w:hAnsi="Times New Roman" w:cs="Times New Roman"/>
        </w:rPr>
        <w:t>o</w:t>
      </w:r>
      <w:r w:rsidRPr="00EB0A4A">
        <w:rPr>
          <w:rFonts w:ascii="Times New Roman" w:hAnsi="Times New Roman" w:cs="Times New Roman"/>
        </w:rPr>
        <w:t xml:space="preserve"> vereado</w:t>
      </w:r>
      <w:r>
        <w:rPr>
          <w:rFonts w:ascii="Times New Roman" w:hAnsi="Times New Roman" w:cs="Times New Roman"/>
        </w:rPr>
        <w:t>r Nelson Ned</w:t>
      </w:r>
      <w:r w:rsidRPr="00EB0A4A">
        <w:rPr>
          <w:rFonts w:ascii="Times New Roman" w:hAnsi="Times New Roman" w:cs="Times New Roman"/>
        </w:rPr>
        <w:t>:</w:t>
      </w:r>
    </w:p>
    <w:p w14:paraId="27498D42" w14:textId="1EC708CB" w:rsidR="002A3655" w:rsidRDefault="002A3655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30236C">
        <w:rPr>
          <w:rFonts w:ascii="Times New Roman" w:hAnsi="Times New Roman" w:cs="Times New Roman"/>
        </w:rPr>
        <w:t>61</w:t>
      </w:r>
      <w:r w:rsidRPr="00EB0A4A">
        <w:rPr>
          <w:rFonts w:ascii="Times New Roman" w:hAnsi="Times New Roman" w:cs="Times New Roman"/>
        </w:rPr>
        <w:t xml:space="preserve">/2022, </w:t>
      </w:r>
      <w:r w:rsidR="0030236C">
        <w:rPr>
          <w:rFonts w:ascii="Times New Roman" w:hAnsi="Times New Roman" w:cs="Times New Roman"/>
        </w:rPr>
        <w:t xml:space="preserve">poda das árvores que compõem a arborização das vias públicas, em especial no trecho da Vila Altina e bairro de </w:t>
      </w:r>
      <w:proofErr w:type="spellStart"/>
      <w:r w:rsidR="0030236C">
        <w:rPr>
          <w:rFonts w:ascii="Times New Roman" w:hAnsi="Times New Roman" w:cs="Times New Roman"/>
        </w:rPr>
        <w:t>Taperaguá</w:t>
      </w:r>
      <w:proofErr w:type="spellEnd"/>
      <w:r w:rsidR="0030236C">
        <w:rPr>
          <w:rFonts w:ascii="Times New Roman" w:hAnsi="Times New Roman" w:cs="Times New Roman"/>
        </w:rPr>
        <w:t xml:space="preserve">. </w:t>
      </w:r>
    </w:p>
    <w:p w14:paraId="0DF77E6B" w14:textId="17A52653" w:rsidR="004505DA" w:rsidRDefault="004505D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5FDC17E" w14:textId="29F62B10" w:rsidR="000300F0" w:rsidRPr="00EB0A4A" w:rsidRDefault="000300F0" w:rsidP="000300F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62</w:t>
      </w:r>
      <w:r w:rsidRPr="00EB0A4A">
        <w:rPr>
          <w:rFonts w:ascii="Times New Roman" w:hAnsi="Times New Roman" w:cs="Times New Roman"/>
        </w:rPr>
        <w:t xml:space="preserve"> a 1</w:t>
      </w:r>
      <w:r>
        <w:rPr>
          <w:rFonts w:ascii="Times New Roman" w:hAnsi="Times New Roman" w:cs="Times New Roman"/>
        </w:rPr>
        <w:t>66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 xml:space="preserve">André </w:t>
      </w:r>
      <w:r w:rsidR="00190E06">
        <w:rPr>
          <w:rFonts w:ascii="Times New Roman" w:hAnsi="Times New Roman" w:cs="Times New Roman"/>
        </w:rPr>
        <w:t>Bocão</w:t>
      </w:r>
      <w:r w:rsidRPr="00EB0A4A">
        <w:rPr>
          <w:rFonts w:ascii="Times New Roman" w:hAnsi="Times New Roman" w:cs="Times New Roman"/>
        </w:rPr>
        <w:t>:</w:t>
      </w:r>
    </w:p>
    <w:p w14:paraId="72F4AF40" w14:textId="3FB29FD6" w:rsidR="000300F0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190E06">
        <w:rPr>
          <w:rFonts w:ascii="Times New Roman" w:hAnsi="Times New Roman" w:cs="Times New Roman"/>
        </w:rPr>
        <w:t>62</w:t>
      </w:r>
      <w:r w:rsidRPr="00EB0A4A">
        <w:rPr>
          <w:rFonts w:ascii="Times New Roman" w:hAnsi="Times New Roman" w:cs="Times New Roman"/>
        </w:rPr>
        <w:t xml:space="preserve">/2022, </w:t>
      </w:r>
      <w:r w:rsidR="00190E06">
        <w:rPr>
          <w:rFonts w:ascii="Times New Roman" w:hAnsi="Times New Roman" w:cs="Times New Roman"/>
        </w:rPr>
        <w:t xml:space="preserve">realização de um festival gastronômico, literário e cultural na </w:t>
      </w:r>
      <w:proofErr w:type="spellStart"/>
      <w:r w:rsidR="00190E06">
        <w:rPr>
          <w:rFonts w:ascii="Times New Roman" w:hAnsi="Times New Roman" w:cs="Times New Roman"/>
        </w:rPr>
        <w:t>Massagueira</w:t>
      </w:r>
      <w:proofErr w:type="spellEnd"/>
      <w:r w:rsidR="00D21EB8">
        <w:rPr>
          <w:rFonts w:ascii="Times New Roman" w:hAnsi="Times New Roman" w:cs="Times New Roman"/>
        </w:rPr>
        <w:t xml:space="preserve"> e Barra Nova, no mês de novembro; </w:t>
      </w:r>
      <w:r>
        <w:rPr>
          <w:rFonts w:ascii="Times New Roman" w:hAnsi="Times New Roman" w:cs="Times New Roman"/>
        </w:rPr>
        <w:t xml:space="preserve">  </w:t>
      </w:r>
    </w:p>
    <w:p w14:paraId="2FF41819" w14:textId="1C6166E1" w:rsidR="000300F0" w:rsidRPr="00EB0A4A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21EB8">
        <w:rPr>
          <w:rFonts w:ascii="Times New Roman" w:hAnsi="Times New Roman" w:cs="Times New Roman"/>
        </w:rPr>
        <w:t>63</w:t>
      </w:r>
      <w:r w:rsidRPr="00EB0A4A">
        <w:rPr>
          <w:rFonts w:ascii="Times New Roman" w:hAnsi="Times New Roman" w:cs="Times New Roman"/>
        </w:rPr>
        <w:t xml:space="preserve">/2022, </w:t>
      </w:r>
      <w:r w:rsidR="0007345D">
        <w:rPr>
          <w:rFonts w:ascii="Times New Roman" w:hAnsi="Times New Roman" w:cs="Times New Roman"/>
        </w:rPr>
        <w:t xml:space="preserve">serviço de </w:t>
      </w:r>
      <w:r w:rsidR="00D21EB8">
        <w:rPr>
          <w:rFonts w:ascii="Times New Roman" w:hAnsi="Times New Roman" w:cs="Times New Roman"/>
        </w:rPr>
        <w:t xml:space="preserve">poda </w:t>
      </w:r>
      <w:r w:rsidR="0007345D">
        <w:rPr>
          <w:rFonts w:ascii="Times New Roman" w:hAnsi="Times New Roman" w:cs="Times New Roman"/>
        </w:rPr>
        <w:t>nas árvores da Rua Nova/</w:t>
      </w:r>
      <w:proofErr w:type="spellStart"/>
      <w:r w:rsidR="0007345D">
        <w:rPr>
          <w:rFonts w:ascii="Times New Roman" w:hAnsi="Times New Roman" w:cs="Times New Roman"/>
        </w:rPr>
        <w:t>Massagueira</w:t>
      </w:r>
      <w:proofErr w:type="spellEnd"/>
      <w:r w:rsidR="0007345D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 </w:t>
      </w:r>
    </w:p>
    <w:p w14:paraId="424D35A6" w14:textId="7C800F79" w:rsidR="000300F0" w:rsidRPr="00EB0A4A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07345D">
        <w:rPr>
          <w:rFonts w:ascii="Times New Roman" w:hAnsi="Times New Roman" w:cs="Times New Roman"/>
        </w:rPr>
        <w:t>64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07345D">
        <w:rPr>
          <w:rFonts w:ascii="Times New Roman" w:hAnsi="Times New Roman" w:cs="Times New Roman"/>
        </w:rPr>
        <w:t xml:space="preserve">realização de grande campanha de combate à dengue em nosso Município; </w:t>
      </w:r>
      <w:r>
        <w:rPr>
          <w:rFonts w:ascii="Times New Roman" w:hAnsi="Times New Roman" w:cs="Times New Roman"/>
        </w:rPr>
        <w:t xml:space="preserve">  </w:t>
      </w:r>
      <w:r w:rsidRPr="00EB0A4A">
        <w:rPr>
          <w:rFonts w:ascii="Times New Roman" w:hAnsi="Times New Roman" w:cs="Times New Roman"/>
        </w:rPr>
        <w:t xml:space="preserve"> </w:t>
      </w:r>
    </w:p>
    <w:p w14:paraId="270FEE7C" w14:textId="17AEEFA4" w:rsidR="000300F0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07345D">
        <w:rPr>
          <w:rFonts w:ascii="Times New Roman" w:hAnsi="Times New Roman" w:cs="Times New Roman"/>
        </w:rPr>
        <w:t>65</w:t>
      </w:r>
      <w:r w:rsidRPr="00EB0A4A">
        <w:rPr>
          <w:rFonts w:ascii="Times New Roman" w:hAnsi="Times New Roman" w:cs="Times New Roman"/>
        </w:rPr>
        <w:t>/2022,</w:t>
      </w:r>
      <w:r w:rsidR="0007345D">
        <w:rPr>
          <w:rFonts w:ascii="Times New Roman" w:hAnsi="Times New Roman" w:cs="Times New Roman"/>
        </w:rPr>
        <w:t xml:space="preserve"> serviço de poda nas árvores do Barro Vermelho; e </w:t>
      </w:r>
      <w:r>
        <w:rPr>
          <w:rFonts w:ascii="Times New Roman" w:hAnsi="Times New Roman" w:cs="Times New Roman"/>
        </w:rPr>
        <w:t xml:space="preserve"> </w:t>
      </w:r>
    </w:p>
    <w:p w14:paraId="293CC1F9" w14:textId="14F1D6E1" w:rsidR="000300F0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07345D">
        <w:rPr>
          <w:rFonts w:ascii="Times New Roman" w:hAnsi="Times New Roman" w:cs="Times New Roman"/>
        </w:rPr>
        <w:t>66</w:t>
      </w:r>
      <w:r w:rsidRPr="00EB0A4A">
        <w:rPr>
          <w:rFonts w:ascii="Times New Roman" w:hAnsi="Times New Roman" w:cs="Times New Roman"/>
        </w:rPr>
        <w:t xml:space="preserve">/2022, </w:t>
      </w:r>
      <w:r w:rsidR="0007345D">
        <w:rPr>
          <w:rFonts w:ascii="Times New Roman" w:hAnsi="Times New Roman" w:cs="Times New Roman"/>
        </w:rPr>
        <w:t xml:space="preserve">pavimentação asfáltica de todo o conjunto </w:t>
      </w:r>
      <w:proofErr w:type="spellStart"/>
      <w:r w:rsidR="0007345D">
        <w:rPr>
          <w:rFonts w:ascii="Times New Roman" w:hAnsi="Times New Roman" w:cs="Times New Roman"/>
        </w:rPr>
        <w:t>Denisson</w:t>
      </w:r>
      <w:proofErr w:type="spellEnd"/>
      <w:r w:rsidR="0007345D">
        <w:rPr>
          <w:rFonts w:ascii="Times New Roman" w:hAnsi="Times New Roman" w:cs="Times New Roman"/>
        </w:rPr>
        <w:t xml:space="preserve"> Amorim. </w:t>
      </w:r>
      <w:r>
        <w:rPr>
          <w:rFonts w:ascii="Times New Roman" w:hAnsi="Times New Roman" w:cs="Times New Roman"/>
        </w:rPr>
        <w:t xml:space="preserve"> </w:t>
      </w:r>
    </w:p>
    <w:p w14:paraId="1CCD435E" w14:textId="77777777" w:rsidR="000D0F88" w:rsidRDefault="000D0F88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5BBF048" w14:textId="77777777" w:rsidR="000300F0" w:rsidRDefault="000300F0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9D1830E" w14:textId="7B58973C" w:rsidR="0007345D" w:rsidRPr="00EB0A4A" w:rsidRDefault="0007345D" w:rsidP="0007345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70</w:t>
      </w:r>
      <w:r w:rsidRPr="00EB0A4A">
        <w:rPr>
          <w:rFonts w:ascii="Times New Roman" w:hAnsi="Times New Roman" w:cs="Times New Roman"/>
        </w:rPr>
        <w:t xml:space="preserve"> a 1</w:t>
      </w:r>
      <w:r w:rsidR="00F43E64">
        <w:rPr>
          <w:rFonts w:ascii="Times New Roman" w:hAnsi="Times New Roman" w:cs="Times New Roman"/>
        </w:rPr>
        <w:t>73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>Paulinho do Francês</w:t>
      </w:r>
      <w:r w:rsidRPr="00EB0A4A">
        <w:rPr>
          <w:rFonts w:ascii="Times New Roman" w:hAnsi="Times New Roman" w:cs="Times New Roman"/>
        </w:rPr>
        <w:t>:</w:t>
      </w:r>
    </w:p>
    <w:p w14:paraId="39957C12" w14:textId="55F7CCF6" w:rsidR="00F43E64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F43E64">
        <w:rPr>
          <w:rFonts w:ascii="Times New Roman" w:hAnsi="Times New Roman" w:cs="Times New Roman"/>
        </w:rPr>
        <w:t>70</w:t>
      </w:r>
      <w:r w:rsidRPr="00EB0A4A">
        <w:rPr>
          <w:rFonts w:ascii="Times New Roman" w:hAnsi="Times New Roman" w:cs="Times New Roman"/>
        </w:rPr>
        <w:t xml:space="preserve">/2022, </w:t>
      </w:r>
      <w:r w:rsidR="00F43E64">
        <w:rPr>
          <w:rFonts w:ascii="Times New Roman" w:hAnsi="Times New Roman" w:cs="Times New Roman"/>
        </w:rPr>
        <w:t xml:space="preserve">promoção de curso de qualificação específico para as servidoras que foram contratadas para exercer o cargo de cuidadoras em escolas públicas do Município, principalmente aquelas que cuidam de alunos especiais; </w:t>
      </w:r>
    </w:p>
    <w:p w14:paraId="1972AF39" w14:textId="6371F8FF" w:rsidR="0007345D" w:rsidRPr="00EB0A4A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F43E64">
        <w:rPr>
          <w:rFonts w:ascii="Times New Roman" w:hAnsi="Times New Roman" w:cs="Times New Roman"/>
        </w:rPr>
        <w:t>71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F43E64">
        <w:rPr>
          <w:rFonts w:ascii="Times New Roman" w:hAnsi="Times New Roman" w:cs="Times New Roman"/>
        </w:rPr>
        <w:t xml:space="preserve">colocação de asfalto e drenagem das ruas da Altina Ribeiro que ficam por trás da A-B-C-D, que já são asfaltadas; </w:t>
      </w:r>
      <w:r>
        <w:rPr>
          <w:rFonts w:ascii="Times New Roman" w:hAnsi="Times New Roman" w:cs="Times New Roman"/>
        </w:rPr>
        <w:t xml:space="preserve">   </w:t>
      </w:r>
      <w:r w:rsidRPr="00EB0A4A">
        <w:rPr>
          <w:rFonts w:ascii="Times New Roman" w:hAnsi="Times New Roman" w:cs="Times New Roman"/>
        </w:rPr>
        <w:t xml:space="preserve"> </w:t>
      </w:r>
    </w:p>
    <w:p w14:paraId="37B799FF" w14:textId="66FA002D" w:rsidR="00F43E64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F43E64">
        <w:rPr>
          <w:rFonts w:ascii="Times New Roman" w:hAnsi="Times New Roman" w:cs="Times New Roman"/>
        </w:rPr>
        <w:t>72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F43E64">
        <w:rPr>
          <w:rFonts w:ascii="Times New Roman" w:hAnsi="Times New Roman" w:cs="Times New Roman"/>
        </w:rPr>
        <w:t>reforma da praça Padre Cícero com novos brinquedos e a confecção de uma nova estátua, maior e iluminada, no conjunto B</w:t>
      </w:r>
      <w:r w:rsidR="00744886">
        <w:rPr>
          <w:rFonts w:ascii="Times New Roman" w:hAnsi="Times New Roman" w:cs="Times New Roman"/>
        </w:rPr>
        <w:t>arnabé</w:t>
      </w:r>
      <w:r w:rsidR="00F43E64">
        <w:rPr>
          <w:rFonts w:ascii="Times New Roman" w:hAnsi="Times New Roman" w:cs="Times New Roman"/>
        </w:rPr>
        <w:t xml:space="preserve"> Toledo; e </w:t>
      </w:r>
    </w:p>
    <w:p w14:paraId="520F74CB" w14:textId="00D38E53" w:rsidR="0007345D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FD7032">
        <w:rPr>
          <w:rFonts w:ascii="Times New Roman" w:hAnsi="Times New Roman" w:cs="Times New Roman"/>
        </w:rPr>
        <w:t>73</w:t>
      </w:r>
      <w:r w:rsidRPr="00EB0A4A">
        <w:rPr>
          <w:rFonts w:ascii="Times New Roman" w:hAnsi="Times New Roman" w:cs="Times New Roman"/>
        </w:rPr>
        <w:t xml:space="preserve">/2022, </w:t>
      </w:r>
      <w:r w:rsidR="00FD7032">
        <w:rPr>
          <w:rFonts w:ascii="Times New Roman" w:hAnsi="Times New Roman" w:cs="Times New Roman"/>
        </w:rPr>
        <w:t xml:space="preserve">instalação de um posto de atendimento permanente da Secretaria de Turismo de Marechal Deodoro na praia do Francês, com a disponibilidade de funcionários que falam no mínimo 02 idiomas. </w:t>
      </w:r>
      <w:r>
        <w:rPr>
          <w:rFonts w:ascii="Times New Roman" w:hAnsi="Times New Roman" w:cs="Times New Roman"/>
        </w:rPr>
        <w:t xml:space="preserve">  </w:t>
      </w:r>
    </w:p>
    <w:p w14:paraId="6700DCDE" w14:textId="77777777" w:rsidR="00E80BFA" w:rsidRDefault="00E80BF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C3D05CF" w14:textId="4D04DA50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DISCUSSÃO</w:t>
      </w:r>
    </w:p>
    <w:p w14:paraId="4E381065" w14:textId="77777777" w:rsidR="0058704D" w:rsidRPr="004505DA" w:rsidRDefault="0058704D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4FAA7C9" w14:textId="73E1E6E4" w:rsidR="0058704D" w:rsidRDefault="0058704D" w:rsidP="0058704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19/2022, que “Altera a Lei Municipal nº 1148/2015, de 30 de dezembro de 2015, que trata da Microempresa, Empresa de Pequeno Porte e Microempreendedor Individual e adota outras providências”</w:t>
      </w:r>
      <w:r w:rsidR="001A0857">
        <w:rPr>
          <w:rFonts w:ascii="Times New Roman" w:hAnsi="Times New Roman" w:cs="Times New Roman"/>
        </w:rPr>
        <w:t xml:space="preserve">, tendo sido atribuído regime de urgência conforme Mensagem de Lei nº 05/2022, lida no Expediente. </w:t>
      </w:r>
    </w:p>
    <w:p w14:paraId="7F03BA09" w14:textId="77777777" w:rsidR="0058704D" w:rsidRPr="004A7FFC" w:rsidRDefault="0058704D" w:rsidP="0058704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35EDFE7" w14:textId="77777777" w:rsidR="000D0F88" w:rsidRDefault="000D0F88" w:rsidP="000D0F88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de Veto nº 05/2022 ao Projeto de Lei nº 006/2022, oriundo do Poder Legislativo, que “Estabelece condições para conceder um auxílio financeiro para os ambulantes cadastrados na Secretaria de Turismo de Marechal Deodoro”. </w:t>
      </w:r>
    </w:p>
    <w:p w14:paraId="5F265731" w14:textId="5CEBDE79" w:rsidR="004505DA" w:rsidRP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E766E4D" w14:textId="2726167A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B391A63" w14:textId="77777777" w:rsidR="00E80BFA" w:rsidRPr="004505DA" w:rsidRDefault="00E80BF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C6EB10" w14:textId="7BB6A590" w:rsidR="004505DA" w:rsidRP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VOTAÇÃO</w:t>
      </w:r>
    </w:p>
    <w:p w14:paraId="3135B1FB" w14:textId="77777777" w:rsidR="00251747" w:rsidRPr="004505DA" w:rsidRDefault="00251747" w:rsidP="00E932B1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8F99B24" w14:textId="2D92CC1B" w:rsidR="001A0857" w:rsidRDefault="001A0857" w:rsidP="001A085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19/2022, que “Altera a Lei Municipal nº 1148/2015, de 30 de dezembro de 2015, que trata da Microempresa, Empresa de Pequeno Porte e Microempreendedor Individual e adota outras providências”, </w:t>
      </w:r>
      <w:r>
        <w:rPr>
          <w:rFonts w:ascii="Times New Roman" w:hAnsi="Times New Roman" w:cs="Times New Roman"/>
        </w:rPr>
        <w:t xml:space="preserve">sendo colocado em votação por ter </w:t>
      </w:r>
      <w:r>
        <w:rPr>
          <w:rFonts w:ascii="Times New Roman" w:hAnsi="Times New Roman" w:cs="Times New Roman"/>
        </w:rPr>
        <w:t xml:space="preserve">sido atribuído regime de urgência conforme Mensagem de Lei nº 05/2022, lida no Expediente. </w:t>
      </w:r>
    </w:p>
    <w:p w14:paraId="63006514" w14:textId="21329A4B" w:rsidR="003276F9" w:rsidRDefault="003276F9" w:rsidP="00E932B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DD543A" w14:textId="3A1A8857" w:rsidR="00EF2D51" w:rsidRPr="00A670C4" w:rsidRDefault="00EF2D51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Projeto de Lei nº 18/2022, que “Altera e revoga dispositivos da Lei nº 1.358, de 07 de janeiro de 2021 e adota outras providências”.</w:t>
      </w:r>
    </w:p>
    <w:p w14:paraId="26ED4E4B" w14:textId="77777777" w:rsidR="00A670C4" w:rsidRPr="00A670C4" w:rsidRDefault="00A670C4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4A60F6E" w14:textId="77777777" w:rsidR="00A670C4" w:rsidRDefault="00A670C4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08/2022, de autoria do vereador Marcelo Moringa, que “Dispõe sobre a conscientização do Transtorno do Espectro Autista – TEA e institui no município de Marechal Deodoro – AL, o “</w:t>
      </w:r>
      <w:proofErr w:type="gramStart"/>
      <w:r>
        <w:rPr>
          <w:rFonts w:ascii="Times New Roman" w:hAnsi="Times New Roman" w:cs="Times New Roman"/>
        </w:rPr>
        <w:t>Abril</w:t>
      </w:r>
      <w:proofErr w:type="gramEnd"/>
      <w:r>
        <w:rPr>
          <w:rFonts w:ascii="Times New Roman" w:hAnsi="Times New Roman" w:cs="Times New Roman"/>
        </w:rPr>
        <w:t xml:space="preserve"> Azul” como mês oficial da conscientização ao TEA”. </w:t>
      </w:r>
    </w:p>
    <w:p w14:paraId="11AAB360" w14:textId="77777777" w:rsidR="00A670C4" w:rsidRDefault="00A670C4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19B0F48" w14:textId="5438C105" w:rsidR="00A670C4" w:rsidRPr="00B42DED" w:rsidRDefault="00A670C4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7596D">
        <w:rPr>
          <w:rFonts w:ascii="Times New Roman" w:hAnsi="Times New Roman" w:cs="Times New Roman"/>
        </w:rPr>
        <w:t xml:space="preserve">Projeto de Lei nº 09/2022, de autoria da vereadora Ledice Cavalcante, que “Impõe aos condomínios residenciais no Município de Marechal Deodoro a obrigatoriedade de comunicar aos órgãos de segurança pública quando houver em seu interior a ocorrência ou indícios de episódios de violência doméstica contra mulheres, crianças ou idosos”. </w:t>
      </w:r>
    </w:p>
    <w:p w14:paraId="7DF5010B" w14:textId="77777777" w:rsidR="00EF2D51" w:rsidRPr="008F2EFE" w:rsidRDefault="00EF2D5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B360A3E" w14:textId="77777777" w:rsidR="00EF2D51" w:rsidRDefault="00EF2D51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Decreto Legislativo nº 03/2022, de autoria do vereador Ednaldo Rocha, que “Concede título de cidadão honorário de Marechal Deodoro ao Sr. Jessé José Pereira da Silva e adota outras providências”. </w:t>
      </w:r>
    </w:p>
    <w:p w14:paraId="2333C11F" w14:textId="77777777" w:rsidR="00EF2D51" w:rsidRDefault="00EF2D5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3847883" w14:textId="77777777" w:rsidR="00EF2D51" w:rsidRDefault="00EF2D51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Projeto de Decreto Legislativo nº 04/2022, de autoria do vereador Víctor do Depósito, que “Concede título de cidadão honorário de Marechal Deodoro ao Sr. Antônio Marques da Silva e adota outras providências”. </w:t>
      </w:r>
    </w:p>
    <w:p w14:paraId="5C10008C" w14:textId="77777777" w:rsidR="00EF2D51" w:rsidRPr="00A87B2F" w:rsidRDefault="00EF2D5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D31E495" w14:textId="77777777" w:rsidR="00F408B9" w:rsidRPr="00F408B9" w:rsidRDefault="00EF2D51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Projeto de Decreto Legislativo nº 05/2022, de autoria da vereadora Ledice Cavalcante, que “Institui a Comenda Municipal do Mérito Cultural Nelson da Rabeca, na cidade de Marechal Deodoro”. </w:t>
      </w:r>
    </w:p>
    <w:p w14:paraId="3DC571A7" w14:textId="77777777" w:rsidR="00F408B9" w:rsidRPr="00F408B9" w:rsidRDefault="00F408B9" w:rsidP="00E932B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7CC02A19" w14:textId="1919DFA2" w:rsidR="00F408B9" w:rsidRPr="00F408B9" w:rsidRDefault="00F408B9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408B9">
        <w:rPr>
          <w:rFonts w:ascii="Times New Roman" w:hAnsi="Times New Roman" w:cs="Times New Roman"/>
        </w:rPr>
        <w:t xml:space="preserve">Veto </w:t>
      </w:r>
      <w:r>
        <w:rPr>
          <w:rFonts w:ascii="Times New Roman" w:hAnsi="Times New Roman" w:cs="Times New Roman"/>
        </w:rPr>
        <w:t xml:space="preserve">Total </w:t>
      </w:r>
      <w:r w:rsidRPr="00F408B9">
        <w:rPr>
          <w:rFonts w:ascii="Times New Roman" w:hAnsi="Times New Roman" w:cs="Times New Roman"/>
        </w:rPr>
        <w:t>nº 08/2021 ao Projeto de Lei nº 65/2021,</w:t>
      </w:r>
      <w:r w:rsidR="000D0F88">
        <w:rPr>
          <w:rFonts w:ascii="Times New Roman" w:hAnsi="Times New Roman" w:cs="Times New Roman"/>
        </w:rPr>
        <w:t xml:space="preserve"> </w:t>
      </w:r>
      <w:r w:rsidR="000D0F88" w:rsidRPr="0099450C">
        <w:rPr>
          <w:rFonts w:ascii="Times New Roman" w:hAnsi="Times New Roman" w:cs="Times New Roman"/>
        </w:rPr>
        <w:t>oriundo do Poder Legislativo</w:t>
      </w:r>
      <w:r w:rsidR="000D0F88">
        <w:rPr>
          <w:rFonts w:ascii="Times New Roman" w:hAnsi="Times New Roman" w:cs="Times New Roman"/>
        </w:rPr>
        <w:t>,</w:t>
      </w:r>
      <w:r w:rsidRPr="00F408B9">
        <w:rPr>
          <w:rFonts w:ascii="Times New Roman" w:hAnsi="Times New Roman" w:cs="Times New Roman"/>
        </w:rPr>
        <w:t xml:space="preserve"> que “Dispõe sobre a instituição e inclusão no Calendário Oficial de Eventos do Município de Marechal Deodoro a campanha de prevenção do câncer de mama denominada “</w:t>
      </w:r>
      <w:proofErr w:type="gramStart"/>
      <w:r w:rsidRPr="00F408B9">
        <w:rPr>
          <w:rFonts w:ascii="Times New Roman" w:hAnsi="Times New Roman" w:cs="Times New Roman"/>
        </w:rPr>
        <w:t>Outubro</w:t>
      </w:r>
      <w:proofErr w:type="gramEnd"/>
      <w:r w:rsidRPr="00F408B9">
        <w:rPr>
          <w:rFonts w:ascii="Times New Roman" w:hAnsi="Times New Roman" w:cs="Times New Roman"/>
        </w:rPr>
        <w:t xml:space="preserve"> Rosa” e dá outras providências”.   </w:t>
      </w:r>
    </w:p>
    <w:p w14:paraId="731BFA50" w14:textId="77777777" w:rsidR="00F408B9" w:rsidRPr="00F408B9" w:rsidRDefault="00F408B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35ECB5F" w14:textId="0C97A3AB" w:rsidR="00F408B9" w:rsidRPr="00F408B9" w:rsidRDefault="00F408B9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408B9">
        <w:rPr>
          <w:rFonts w:ascii="Times New Roman" w:hAnsi="Times New Roman" w:cs="Times New Roman"/>
        </w:rPr>
        <w:t xml:space="preserve">Veto </w:t>
      </w:r>
      <w:r>
        <w:rPr>
          <w:rFonts w:ascii="Times New Roman" w:hAnsi="Times New Roman" w:cs="Times New Roman"/>
        </w:rPr>
        <w:t xml:space="preserve">Total </w:t>
      </w:r>
      <w:r w:rsidRPr="00F408B9">
        <w:rPr>
          <w:rFonts w:ascii="Times New Roman" w:hAnsi="Times New Roman" w:cs="Times New Roman"/>
        </w:rPr>
        <w:t>nº 09/2021 ao Projeto de Lei nº 69/2021,</w:t>
      </w:r>
      <w:r w:rsidR="000D0F88">
        <w:rPr>
          <w:rFonts w:ascii="Times New Roman" w:hAnsi="Times New Roman" w:cs="Times New Roman"/>
        </w:rPr>
        <w:t xml:space="preserve"> </w:t>
      </w:r>
      <w:r w:rsidR="000D0F88" w:rsidRPr="0099450C">
        <w:rPr>
          <w:rFonts w:ascii="Times New Roman" w:hAnsi="Times New Roman" w:cs="Times New Roman"/>
        </w:rPr>
        <w:t>oriundo do Poder Legislativo</w:t>
      </w:r>
      <w:r w:rsidR="000D0F88">
        <w:rPr>
          <w:rFonts w:ascii="Times New Roman" w:hAnsi="Times New Roman" w:cs="Times New Roman"/>
        </w:rPr>
        <w:t>,</w:t>
      </w:r>
      <w:r w:rsidRPr="00F408B9">
        <w:rPr>
          <w:rFonts w:ascii="Times New Roman" w:hAnsi="Times New Roman" w:cs="Times New Roman"/>
        </w:rPr>
        <w:t xml:space="preserve"> que “Dispõe sobre a instituição e inclusão no Calendário Oficial de Eventos do Município de Marechal Deodoro a campanha de prevenção do</w:t>
      </w:r>
      <w:r w:rsidR="00A670C4">
        <w:rPr>
          <w:rFonts w:ascii="Times New Roman" w:hAnsi="Times New Roman" w:cs="Times New Roman"/>
        </w:rPr>
        <w:t xml:space="preserve"> câncer de</w:t>
      </w:r>
      <w:r w:rsidRPr="00F408B9">
        <w:rPr>
          <w:rFonts w:ascii="Times New Roman" w:hAnsi="Times New Roman" w:cs="Times New Roman"/>
        </w:rPr>
        <w:t xml:space="preserve"> próstata denominada “</w:t>
      </w:r>
      <w:proofErr w:type="gramStart"/>
      <w:r w:rsidRPr="00F408B9">
        <w:rPr>
          <w:rFonts w:ascii="Times New Roman" w:hAnsi="Times New Roman" w:cs="Times New Roman"/>
        </w:rPr>
        <w:t>Novembro</w:t>
      </w:r>
      <w:proofErr w:type="gramEnd"/>
      <w:r w:rsidRPr="00F408B9">
        <w:rPr>
          <w:rFonts w:ascii="Times New Roman" w:hAnsi="Times New Roman" w:cs="Times New Roman"/>
        </w:rPr>
        <w:t xml:space="preserve"> Azul” e dá outras providências”.   </w:t>
      </w:r>
    </w:p>
    <w:p w14:paraId="36ACBC2D" w14:textId="77777777" w:rsidR="00F408B9" w:rsidRPr="00F408B9" w:rsidRDefault="00F408B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BBBDAD3" w14:textId="5F06DE73" w:rsidR="00F408B9" w:rsidRPr="00F408B9" w:rsidRDefault="00F408B9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408B9">
        <w:rPr>
          <w:rFonts w:ascii="Times New Roman" w:hAnsi="Times New Roman" w:cs="Times New Roman"/>
        </w:rPr>
        <w:t xml:space="preserve">Veto </w:t>
      </w:r>
      <w:r>
        <w:rPr>
          <w:rFonts w:ascii="Times New Roman" w:hAnsi="Times New Roman" w:cs="Times New Roman"/>
        </w:rPr>
        <w:t xml:space="preserve">Total </w:t>
      </w:r>
      <w:r w:rsidRPr="00F408B9">
        <w:rPr>
          <w:rFonts w:ascii="Times New Roman" w:hAnsi="Times New Roman" w:cs="Times New Roman"/>
        </w:rPr>
        <w:t>nº 01/2022 ao Projeto de Lei nº 70/2021,</w:t>
      </w:r>
      <w:r w:rsidR="000D0F88">
        <w:rPr>
          <w:rFonts w:ascii="Times New Roman" w:hAnsi="Times New Roman" w:cs="Times New Roman"/>
        </w:rPr>
        <w:t xml:space="preserve"> </w:t>
      </w:r>
      <w:r w:rsidR="000D0F88" w:rsidRPr="0099450C">
        <w:rPr>
          <w:rFonts w:ascii="Times New Roman" w:hAnsi="Times New Roman" w:cs="Times New Roman"/>
        </w:rPr>
        <w:t>oriundo do Poder Legislativo</w:t>
      </w:r>
      <w:r w:rsidR="000D0F88">
        <w:rPr>
          <w:rFonts w:ascii="Times New Roman" w:hAnsi="Times New Roman" w:cs="Times New Roman"/>
        </w:rPr>
        <w:t>,</w:t>
      </w:r>
      <w:r w:rsidRPr="00F408B9">
        <w:rPr>
          <w:rFonts w:ascii="Times New Roman" w:hAnsi="Times New Roman" w:cs="Times New Roman"/>
        </w:rPr>
        <w:t xml:space="preserve"> que “Dispõe sobre a instituição no âmbito do território do Município de Marechal Deodoro do programa denominado “Rua para Todos” e dá outras providências”.   </w:t>
      </w:r>
    </w:p>
    <w:p w14:paraId="10C68747" w14:textId="77777777" w:rsidR="00F408B9" w:rsidRPr="00F408B9" w:rsidRDefault="00F408B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B40723B" w14:textId="309124A1" w:rsidR="00F408B9" w:rsidRPr="00F408B9" w:rsidRDefault="00F408B9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408B9">
        <w:rPr>
          <w:rFonts w:ascii="Times New Roman" w:hAnsi="Times New Roman" w:cs="Times New Roman"/>
        </w:rPr>
        <w:t xml:space="preserve">Veto </w:t>
      </w:r>
      <w:r>
        <w:rPr>
          <w:rFonts w:ascii="Times New Roman" w:hAnsi="Times New Roman" w:cs="Times New Roman"/>
        </w:rPr>
        <w:t xml:space="preserve">Total </w:t>
      </w:r>
      <w:r w:rsidRPr="00F408B9">
        <w:rPr>
          <w:rFonts w:ascii="Times New Roman" w:hAnsi="Times New Roman" w:cs="Times New Roman"/>
        </w:rPr>
        <w:t xml:space="preserve">nº 02/2022 ao Projeto de Lei nº 72/2021, que “Dispõe sobre a instituição no âmbito da administração municipal do Município de Marechal Deodoro da “Política de Transparência nas Obras Públicas Municipais” e dá outras providências”.   </w:t>
      </w:r>
    </w:p>
    <w:p w14:paraId="626B0731" w14:textId="77777777" w:rsidR="00F408B9" w:rsidRPr="00F408B9" w:rsidRDefault="00F408B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EFFC0C3" w14:textId="3635B486" w:rsidR="00F408B9" w:rsidRPr="00F408B9" w:rsidRDefault="00F408B9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408B9">
        <w:rPr>
          <w:rFonts w:ascii="Times New Roman" w:hAnsi="Times New Roman" w:cs="Times New Roman"/>
        </w:rPr>
        <w:t xml:space="preserve">Veto </w:t>
      </w:r>
      <w:r>
        <w:rPr>
          <w:rFonts w:ascii="Times New Roman" w:hAnsi="Times New Roman" w:cs="Times New Roman"/>
        </w:rPr>
        <w:t xml:space="preserve">Total </w:t>
      </w:r>
      <w:r w:rsidRPr="00F408B9">
        <w:rPr>
          <w:rFonts w:ascii="Times New Roman" w:hAnsi="Times New Roman" w:cs="Times New Roman"/>
        </w:rPr>
        <w:t>nº 03/2022 ao Projeto de Lei nº 71/2021,</w:t>
      </w:r>
      <w:r w:rsidR="000D0F88" w:rsidRPr="000D0F88">
        <w:rPr>
          <w:rFonts w:ascii="Times New Roman" w:hAnsi="Times New Roman" w:cs="Times New Roman"/>
        </w:rPr>
        <w:t xml:space="preserve"> </w:t>
      </w:r>
      <w:r w:rsidR="000D0F88" w:rsidRPr="0099450C">
        <w:rPr>
          <w:rFonts w:ascii="Times New Roman" w:hAnsi="Times New Roman" w:cs="Times New Roman"/>
        </w:rPr>
        <w:t>oriundo do Poder Legislativo</w:t>
      </w:r>
      <w:r w:rsidR="000D0F88">
        <w:rPr>
          <w:rFonts w:ascii="Times New Roman" w:hAnsi="Times New Roman" w:cs="Times New Roman"/>
        </w:rPr>
        <w:t>,</w:t>
      </w:r>
      <w:r w:rsidRPr="00F408B9">
        <w:rPr>
          <w:rFonts w:ascii="Times New Roman" w:hAnsi="Times New Roman" w:cs="Times New Roman"/>
        </w:rPr>
        <w:t xml:space="preserve"> que “Dispõe sobre a instituição no âmbito da administração municipal do Município de Marechal Deodoro da Proibição aos Agressores de Adolescentes, Crianças e Idosos, que tiverem sido condenados, de assumir cargos públicos no Município e dá outras providências”.   </w:t>
      </w:r>
    </w:p>
    <w:p w14:paraId="6CF1D538" w14:textId="4FC8F5D7" w:rsidR="00EF2D51" w:rsidRDefault="00EF2D5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A859FA4" w14:textId="382CB006" w:rsidR="0099450C" w:rsidRPr="0099450C" w:rsidRDefault="0099450C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99450C">
        <w:rPr>
          <w:rFonts w:ascii="Times New Roman" w:hAnsi="Times New Roman" w:cs="Times New Roman"/>
        </w:rPr>
        <w:t xml:space="preserve">Veto </w:t>
      </w:r>
      <w:r>
        <w:rPr>
          <w:rFonts w:ascii="Times New Roman" w:hAnsi="Times New Roman" w:cs="Times New Roman"/>
        </w:rPr>
        <w:t xml:space="preserve">Total </w:t>
      </w:r>
      <w:r w:rsidRPr="0099450C">
        <w:rPr>
          <w:rFonts w:ascii="Times New Roman" w:hAnsi="Times New Roman" w:cs="Times New Roman"/>
        </w:rPr>
        <w:t>nº 04/2022 ao Projeto de Lei nº 01/2022, oriundo do Poder Legislativo, que “Autoriza o Poder Executivo a dispor sobre acompanhamento integral para educandos com dislexia ou transtorno do déficit de atenção com hiperatividade (TDAH) ou outro transtorno de aprendizagem’.</w:t>
      </w:r>
    </w:p>
    <w:p w14:paraId="6B8C2573" w14:textId="77777777" w:rsidR="0099450C" w:rsidRPr="00F408B9" w:rsidRDefault="0099450C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D55E38C" w14:textId="1D844ADC" w:rsidR="003276F9" w:rsidRPr="00F408B9" w:rsidRDefault="00E932B1" w:rsidP="00E932B1">
      <w:pPr>
        <w:pStyle w:val="SemEspaamento"/>
        <w:tabs>
          <w:tab w:val="left" w:pos="25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8B3B1ED" w14:textId="00BDA373" w:rsidR="003276F9" w:rsidRDefault="003276F9" w:rsidP="00E932B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63417CC" w14:textId="17819640" w:rsidR="003276F9" w:rsidRDefault="003276F9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BC4A78D" w14:textId="77777777" w:rsidR="003145BC" w:rsidRPr="00FB66B8" w:rsidRDefault="003145BC" w:rsidP="003276F9">
      <w:pPr>
        <w:pStyle w:val="SemEspaamento"/>
        <w:spacing w:line="276" w:lineRule="auto"/>
        <w:jc w:val="both"/>
        <w:rPr>
          <w:rFonts w:ascii="Arial" w:hAnsi="Arial" w:cs="Arial"/>
        </w:rPr>
      </w:pPr>
    </w:p>
    <w:sectPr w:rsidR="003145BC" w:rsidRPr="00FB66B8" w:rsidSect="00EB0A4A">
      <w:headerReference w:type="default" r:id="rId8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0769" w14:textId="77777777" w:rsidR="00685A80" w:rsidRDefault="00685A80" w:rsidP="00190B3C">
      <w:pPr>
        <w:spacing w:after="0" w:line="240" w:lineRule="auto"/>
      </w:pPr>
      <w:r>
        <w:separator/>
      </w:r>
    </w:p>
  </w:endnote>
  <w:endnote w:type="continuationSeparator" w:id="0">
    <w:p w14:paraId="0B7F85EC" w14:textId="77777777" w:rsidR="00685A80" w:rsidRDefault="00685A80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0B43" w14:textId="77777777" w:rsidR="00685A80" w:rsidRDefault="00685A80" w:rsidP="00190B3C">
      <w:pPr>
        <w:spacing w:after="0" w:line="240" w:lineRule="auto"/>
      </w:pPr>
      <w:r>
        <w:separator/>
      </w:r>
    </w:p>
  </w:footnote>
  <w:footnote w:type="continuationSeparator" w:id="0">
    <w:p w14:paraId="33490D24" w14:textId="77777777" w:rsidR="00685A80" w:rsidRDefault="00685A80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2" name="Imagem 2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846073">
    <w:abstractNumId w:val="1"/>
  </w:num>
  <w:num w:numId="2" w16cid:durableId="1801149000">
    <w:abstractNumId w:val="0"/>
  </w:num>
  <w:num w:numId="3" w16cid:durableId="125378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1C34"/>
    <w:rsid w:val="00011D94"/>
    <w:rsid w:val="00015652"/>
    <w:rsid w:val="00016F4A"/>
    <w:rsid w:val="000300F0"/>
    <w:rsid w:val="00033D6E"/>
    <w:rsid w:val="00062D89"/>
    <w:rsid w:val="0007345D"/>
    <w:rsid w:val="00075B8B"/>
    <w:rsid w:val="000835EC"/>
    <w:rsid w:val="000A34B6"/>
    <w:rsid w:val="000A4A76"/>
    <w:rsid w:val="000C5A97"/>
    <w:rsid w:val="000C7E1C"/>
    <w:rsid w:val="000D0F88"/>
    <w:rsid w:val="000F145E"/>
    <w:rsid w:val="000F23A5"/>
    <w:rsid w:val="00100E7D"/>
    <w:rsid w:val="00102340"/>
    <w:rsid w:val="00105337"/>
    <w:rsid w:val="00113266"/>
    <w:rsid w:val="001228FA"/>
    <w:rsid w:val="001519C6"/>
    <w:rsid w:val="00182C36"/>
    <w:rsid w:val="001875E5"/>
    <w:rsid w:val="00190B3C"/>
    <w:rsid w:val="00190E06"/>
    <w:rsid w:val="001A0857"/>
    <w:rsid w:val="001B028A"/>
    <w:rsid w:val="001E3E52"/>
    <w:rsid w:val="001F2D76"/>
    <w:rsid w:val="00206A57"/>
    <w:rsid w:val="0020714E"/>
    <w:rsid w:val="0021103F"/>
    <w:rsid w:val="00214BAF"/>
    <w:rsid w:val="002223AC"/>
    <w:rsid w:val="00230ED8"/>
    <w:rsid w:val="00233E98"/>
    <w:rsid w:val="00242FA2"/>
    <w:rsid w:val="00251747"/>
    <w:rsid w:val="0026687C"/>
    <w:rsid w:val="0027596D"/>
    <w:rsid w:val="002A1D01"/>
    <w:rsid w:val="002A3655"/>
    <w:rsid w:val="002C5495"/>
    <w:rsid w:val="002E24EA"/>
    <w:rsid w:val="002E73F7"/>
    <w:rsid w:val="0030236C"/>
    <w:rsid w:val="003145BC"/>
    <w:rsid w:val="00326C2A"/>
    <w:rsid w:val="003276F9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C2FEF"/>
    <w:rsid w:val="003C3A15"/>
    <w:rsid w:val="003F3CB6"/>
    <w:rsid w:val="004041D1"/>
    <w:rsid w:val="00420B78"/>
    <w:rsid w:val="00430616"/>
    <w:rsid w:val="004505DA"/>
    <w:rsid w:val="00484993"/>
    <w:rsid w:val="00491AAA"/>
    <w:rsid w:val="004A7FFC"/>
    <w:rsid w:val="004C1DA7"/>
    <w:rsid w:val="004D54E6"/>
    <w:rsid w:val="004E22A0"/>
    <w:rsid w:val="004F423B"/>
    <w:rsid w:val="00502619"/>
    <w:rsid w:val="005220F9"/>
    <w:rsid w:val="005238A3"/>
    <w:rsid w:val="0052780D"/>
    <w:rsid w:val="00555CB8"/>
    <w:rsid w:val="00564214"/>
    <w:rsid w:val="005642D1"/>
    <w:rsid w:val="00585170"/>
    <w:rsid w:val="00585881"/>
    <w:rsid w:val="0058704D"/>
    <w:rsid w:val="005956C5"/>
    <w:rsid w:val="005A653D"/>
    <w:rsid w:val="005B5C42"/>
    <w:rsid w:val="005C7102"/>
    <w:rsid w:val="005C73FE"/>
    <w:rsid w:val="005D5146"/>
    <w:rsid w:val="00603F8B"/>
    <w:rsid w:val="00605B9B"/>
    <w:rsid w:val="006118B7"/>
    <w:rsid w:val="00632861"/>
    <w:rsid w:val="006473D3"/>
    <w:rsid w:val="00685A80"/>
    <w:rsid w:val="00685E5D"/>
    <w:rsid w:val="006A0ADF"/>
    <w:rsid w:val="006A5E4A"/>
    <w:rsid w:val="006B3D95"/>
    <w:rsid w:val="006C2C5D"/>
    <w:rsid w:val="006D132B"/>
    <w:rsid w:val="006D3831"/>
    <w:rsid w:val="006E1BD1"/>
    <w:rsid w:val="006F6655"/>
    <w:rsid w:val="00707DD8"/>
    <w:rsid w:val="007158D3"/>
    <w:rsid w:val="00744886"/>
    <w:rsid w:val="00745F91"/>
    <w:rsid w:val="0074664A"/>
    <w:rsid w:val="0075647C"/>
    <w:rsid w:val="00765F8E"/>
    <w:rsid w:val="007949AB"/>
    <w:rsid w:val="007974E8"/>
    <w:rsid w:val="007A4E8F"/>
    <w:rsid w:val="007A58F7"/>
    <w:rsid w:val="007F0318"/>
    <w:rsid w:val="00803158"/>
    <w:rsid w:val="008142A7"/>
    <w:rsid w:val="00837A73"/>
    <w:rsid w:val="0085585E"/>
    <w:rsid w:val="00874DE9"/>
    <w:rsid w:val="00876F91"/>
    <w:rsid w:val="00882177"/>
    <w:rsid w:val="00883C69"/>
    <w:rsid w:val="0088795D"/>
    <w:rsid w:val="008B3465"/>
    <w:rsid w:val="008C077B"/>
    <w:rsid w:val="008C6D15"/>
    <w:rsid w:val="008F2EFE"/>
    <w:rsid w:val="008F4CCC"/>
    <w:rsid w:val="00900A07"/>
    <w:rsid w:val="00916533"/>
    <w:rsid w:val="009209F6"/>
    <w:rsid w:val="00927C6D"/>
    <w:rsid w:val="00956437"/>
    <w:rsid w:val="009606FF"/>
    <w:rsid w:val="0096633E"/>
    <w:rsid w:val="00976833"/>
    <w:rsid w:val="0097686B"/>
    <w:rsid w:val="00981991"/>
    <w:rsid w:val="0098273B"/>
    <w:rsid w:val="00983B26"/>
    <w:rsid w:val="0099450C"/>
    <w:rsid w:val="00995141"/>
    <w:rsid w:val="009A6315"/>
    <w:rsid w:val="009B0168"/>
    <w:rsid w:val="009D5776"/>
    <w:rsid w:val="009F6D6B"/>
    <w:rsid w:val="00A037DA"/>
    <w:rsid w:val="00A152A9"/>
    <w:rsid w:val="00A20FE4"/>
    <w:rsid w:val="00A45888"/>
    <w:rsid w:val="00A55D65"/>
    <w:rsid w:val="00A670C4"/>
    <w:rsid w:val="00A671AB"/>
    <w:rsid w:val="00A710D1"/>
    <w:rsid w:val="00A76C44"/>
    <w:rsid w:val="00A87B2F"/>
    <w:rsid w:val="00A903B4"/>
    <w:rsid w:val="00A94969"/>
    <w:rsid w:val="00AA110D"/>
    <w:rsid w:val="00AA35D8"/>
    <w:rsid w:val="00AA69D3"/>
    <w:rsid w:val="00AA6AC6"/>
    <w:rsid w:val="00AA6D65"/>
    <w:rsid w:val="00AA7C42"/>
    <w:rsid w:val="00AB5122"/>
    <w:rsid w:val="00AC048B"/>
    <w:rsid w:val="00AC23B9"/>
    <w:rsid w:val="00AE3474"/>
    <w:rsid w:val="00AE5887"/>
    <w:rsid w:val="00AF454A"/>
    <w:rsid w:val="00B11954"/>
    <w:rsid w:val="00B35E17"/>
    <w:rsid w:val="00B42DED"/>
    <w:rsid w:val="00B52CBA"/>
    <w:rsid w:val="00B644F8"/>
    <w:rsid w:val="00B65557"/>
    <w:rsid w:val="00B71EBA"/>
    <w:rsid w:val="00B94740"/>
    <w:rsid w:val="00BA20AC"/>
    <w:rsid w:val="00BA2B2D"/>
    <w:rsid w:val="00BB46AD"/>
    <w:rsid w:val="00BC20D1"/>
    <w:rsid w:val="00BD2047"/>
    <w:rsid w:val="00BE307F"/>
    <w:rsid w:val="00BF0C2A"/>
    <w:rsid w:val="00C1397C"/>
    <w:rsid w:val="00C20E8F"/>
    <w:rsid w:val="00C25A0D"/>
    <w:rsid w:val="00C33C53"/>
    <w:rsid w:val="00C556F3"/>
    <w:rsid w:val="00C63B51"/>
    <w:rsid w:val="00C84E54"/>
    <w:rsid w:val="00C866F4"/>
    <w:rsid w:val="00C8775C"/>
    <w:rsid w:val="00CA2FC9"/>
    <w:rsid w:val="00CA3EBE"/>
    <w:rsid w:val="00CB331E"/>
    <w:rsid w:val="00CC446E"/>
    <w:rsid w:val="00CD5319"/>
    <w:rsid w:val="00CE5A10"/>
    <w:rsid w:val="00D21EB8"/>
    <w:rsid w:val="00D23E06"/>
    <w:rsid w:val="00D4175B"/>
    <w:rsid w:val="00D90B70"/>
    <w:rsid w:val="00DA0320"/>
    <w:rsid w:val="00DA2DD7"/>
    <w:rsid w:val="00DB5CBF"/>
    <w:rsid w:val="00DD56C9"/>
    <w:rsid w:val="00DD75B3"/>
    <w:rsid w:val="00DE1C42"/>
    <w:rsid w:val="00DE3E05"/>
    <w:rsid w:val="00E03D08"/>
    <w:rsid w:val="00E0568B"/>
    <w:rsid w:val="00E3709B"/>
    <w:rsid w:val="00E73E10"/>
    <w:rsid w:val="00E80BFA"/>
    <w:rsid w:val="00E932B1"/>
    <w:rsid w:val="00EB0A4A"/>
    <w:rsid w:val="00EB5192"/>
    <w:rsid w:val="00EB549D"/>
    <w:rsid w:val="00EC3AA3"/>
    <w:rsid w:val="00EE7017"/>
    <w:rsid w:val="00EF0D76"/>
    <w:rsid w:val="00EF2D51"/>
    <w:rsid w:val="00F141DF"/>
    <w:rsid w:val="00F408B9"/>
    <w:rsid w:val="00F43E64"/>
    <w:rsid w:val="00F4425F"/>
    <w:rsid w:val="00F71840"/>
    <w:rsid w:val="00F77194"/>
    <w:rsid w:val="00F77E1B"/>
    <w:rsid w:val="00F80360"/>
    <w:rsid w:val="00F8712E"/>
    <w:rsid w:val="00F95F47"/>
    <w:rsid w:val="00F9708F"/>
    <w:rsid w:val="00FA0CE1"/>
    <w:rsid w:val="00FB1945"/>
    <w:rsid w:val="00FB2B60"/>
    <w:rsid w:val="00FB66B8"/>
    <w:rsid w:val="00FD7032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docId w15:val="{018F296F-27F7-434B-83B4-17F499E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2ED0-FE74-42C8-BC8E-DFA23D71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1148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19</cp:revision>
  <cp:lastPrinted>2022-04-13T11:51:00Z</cp:lastPrinted>
  <dcterms:created xsi:type="dcterms:W3CDTF">2022-05-03T14:07:00Z</dcterms:created>
  <dcterms:modified xsi:type="dcterms:W3CDTF">2022-05-03T17:50:00Z</dcterms:modified>
</cp:coreProperties>
</file>